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rPr>
        <w:t>江苏润城城市投资控股集团有限公司及江苏润城资产经营集团有限公司2025年度面向专业投资者非公开发行公司债券主承销商选聘项目</w:t>
      </w:r>
      <w:r>
        <w:rPr>
          <w:rFonts w:hint="eastAsia" w:ascii="方正小标宋简体" w:hAnsi="方正小标宋简体" w:eastAsia="方正小标宋简体" w:cs="方正小标宋简体"/>
          <w:sz w:val="44"/>
          <w:szCs w:val="44"/>
          <w:lang w:val="en-US" w:eastAsia="zh-CN"/>
        </w:rPr>
        <w:t>候选成交供应商公示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rPr>
          <w:rFonts w:hint="eastAsia" w:asciiTheme="minorEastAsia" w:hAnsiTheme="minorEastAsia" w:eastAsiaTheme="minorEastAsia" w:cstheme="minorEastAsia"/>
          <w:i w:val="0"/>
          <w:iCs w:val="0"/>
          <w:caps w:val="0"/>
          <w:color w:val="000000"/>
          <w:spacing w:val="0"/>
          <w:sz w:val="24"/>
          <w:szCs w:val="24"/>
          <w:shd w:val="clear" w:fill="FFFFFF"/>
        </w:rPr>
      </w:pP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rPr>
          <w:rFonts w:hint="eastAsia" w:ascii="仿宋" w:hAnsi="仿宋" w:eastAsia="仿宋" w:cs="仿宋"/>
          <w:i w:val="0"/>
          <w:iCs w:val="0"/>
          <w:caps w:val="0"/>
          <w:color w:val="444444"/>
          <w:spacing w:val="0"/>
          <w:sz w:val="32"/>
          <w:szCs w:val="32"/>
        </w:rPr>
      </w:pPr>
      <w:r>
        <w:rPr>
          <w:rFonts w:hint="eastAsia" w:ascii="仿宋" w:hAnsi="仿宋" w:eastAsia="仿宋" w:cs="仿宋"/>
          <w:i w:val="0"/>
          <w:iCs w:val="0"/>
          <w:caps w:val="0"/>
          <w:color w:val="000000"/>
          <w:spacing w:val="0"/>
          <w:sz w:val="32"/>
          <w:szCs w:val="32"/>
          <w:shd w:val="clear" w:fill="FFFFFF"/>
        </w:rPr>
        <w:t>江苏润城城市投资控股集团有限公司及江苏润城资产经营集团有限公司2025年度面向专业投资者非公开发行公司债券主承销商选聘项目的评审工作已于</w:t>
      </w:r>
      <w:r>
        <w:rPr>
          <w:rFonts w:hint="eastAsia" w:ascii="仿宋" w:hAnsi="仿宋" w:eastAsia="仿宋" w:cs="仿宋"/>
          <w:i w:val="0"/>
          <w:iCs w:val="0"/>
          <w:caps w:val="0"/>
          <w:color w:val="000000"/>
          <w:spacing w:val="0"/>
          <w:sz w:val="32"/>
          <w:szCs w:val="32"/>
          <w:shd w:val="clear" w:fill="FFFFFF"/>
          <w:lang w:val="en-US" w:eastAsia="zh-CN"/>
        </w:rPr>
        <w:t>2024</w:t>
      </w:r>
      <w:r>
        <w:rPr>
          <w:rFonts w:hint="eastAsia" w:ascii="仿宋" w:hAnsi="仿宋" w:eastAsia="仿宋" w:cs="仿宋"/>
          <w:i w:val="0"/>
          <w:iCs w:val="0"/>
          <w:caps w:val="0"/>
          <w:color w:val="000000"/>
          <w:spacing w:val="0"/>
          <w:sz w:val="32"/>
          <w:szCs w:val="32"/>
          <w:shd w:val="clear" w:fill="FFFFFF"/>
        </w:rPr>
        <w:t>年</w:t>
      </w:r>
      <w:r>
        <w:rPr>
          <w:rFonts w:hint="eastAsia" w:ascii="仿宋" w:hAnsi="仿宋" w:eastAsia="仿宋" w:cs="仿宋"/>
          <w:i w:val="0"/>
          <w:iCs w:val="0"/>
          <w:caps w:val="0"/>
          <w:color w:val="000000"/>
          <w:spacing w:val="0"/>
          <w:sz w:val="32"/>
          <w:szCs w:val="32"/>
          <w:shd w:val="clear" w:fill="FFFFFF"/>
          <w:lang w:val="en-US" w:eastAsia="zh-CN"/>
        </w:rPr>
        <w:t>6</w:t>
      </w:r>
      <w:r>
        <w:rPr>
          <w:rFonts w:hint="eastAsia" w:ascii="仿宋" w:hAnsi="仿宋" w:eastAsia="仿宋" w:cs="仿宋"/>
          <w:i w:val="0"/>
          <w:iCs w:val="0"/>
          <w:caps w:val="0"/>
          <w:color w:val="000000"/>
          <w:spacing w:val="0"/>
          <w:sz w:val="32"/>
          <w:szCs w:val="32"/>
          <w:shd w:val="clear" w:fill="FFFFFF"/>
        </w:rPr>
        <w:t>月</w:t>
      </w:r>
      <w:r>
        <w:rPr>
          <w:rFonts w:hint="eastAsia" w:ascii="仿宋" w:hAnsi="仿宋" w:eastAsia="仿宋" w:cs="仿宋"/>
          <w:i w:val="0"/>
          <w:iCs w:val="0"/>
          <w:caps w:val="0"/>
          <w:color w:val="000000"/>
          <w:spacing w:val="0"/>
          <w:sz w:val="32"/>
          <w:szCs w:val="32"/>
          <w:shd w:val="clear" w:fill="FFFFFF"/>
          <w:lang w:val="en-US" w:eastAsia="zh-CN"/>
        </w:rPr>
        <w:t>26</w:t>
      </w:r>
      <w:r>
        <w:rPr>
          <w:rFonts w:hint="eastAsia" w:ascii="仿宋" w:hAnsi="仿宋" w:eastAsia="仿宋" w:cs="仿宋"/>
          <w:i w:val="0"/>
          <w:iCs w:val="0"/>
          <w:caps w:val="0"/>
          <w:color w:val="000000"/>
          <w:spacing w:val="0"/>
          <w:sz w:val="32"/>
          <w:szCs w:val="32"/>
          <w:shd w:val="clear" w:fill="FFFFFF"/>
        </w:rPr>
        <w:t>日完成，现将询比采购候选成交供应商公示如下：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方正大黑简体" w:hAnsi="方正大黑简体" w:eastAsia="方正大黑简体" w:cs="方正大黑简体"/>
          <w:i w:val="0"/>
          <w:iCs w:val="0"/>
          <w:caps w:val="0"/>
          <w:color w:val="444444"/>
          <w:spacing w:val="0"/>
          <w:sz w:val="32"/>
          <w:szCs w:val="32"/>
        </w:rPr>
      </w:pPr>
      <w:r>
        <w:rPr>
          <w:rFonts w:hint="eastAsia" w:ascii="方正大黑简体" w:hAnsi="方正大黑简体" w:eastAsia="方正大黑简体" w:cs="方正大黑简体"/>
          <w:i w:val="0"/>
          <w:iCs w:val="0"/>
          <w:caps w:val="0"/>
          <w:color w:val="000000"/>
          <w:spacing w:val="0"/>
          <w:sz w:val="32"/>
          <w:szCs w:val="32"/>
          <w:shd w:val="clear" w:fill="FFFFFF"/>
        </w:rPr>
        <w:t>一、成交候选人及其相关信息</w:t>
      </w:r>
    </w:p>
    <w:tbl>
      <w:tblPr>
        <w:tblStyle w:val="3"/>
        <w:tblpPr w:vertAnchor="text" w:tblpXSpec="left"/>
        <w:tblW w:w="857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948"/>
        <w:gridCol w:w="2485"/>
        <w:gridCol w:w="2635"/>
        <w:gridCol w:w="25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934" w:hRule="atLeast"/>
        </w:trPr>
        <w:tc>
          <w:tcPr>
            <w:tcW w:w="948" w:type="dxa"/>
            <w:tcBorders>
              <w:top w:val="single" w:color="auto" w:sz="4" w:space="0"/>
              <w:left w:val="single" w:color="auto" w:sz="4" w:space="0"/>
              <w:bottom w:val="single" w:color="auto" w:sz="4" w:space="0"/>
              <w:right w:val="single" w:color="auto" w:sz="4" w:space="0"/>
            </w:tcBorders>
            <w:shd w:val="clear" w:color="auto" w:fill="FFFFFF"/>
            <w:vAlign w:val="top"/>
          </w:tcPr>
          <w:p>
            <w:pPr>
              <w:jc w:val="center"/>
              <w:rPr>
                <w:rFonts w:hint="eastAsia" w:ascii="仿宋" w:hAnsi="仿宋" w:eastAsia="仿宋" w:cs="仿宋"/>
                <w:kern w:val="0"/>
                <w:sz w:val="21"/>
                <w:szCs w:val="21"/>
                <w:lang w:val="en-US" w:eastAsia="zh-CN" w:bidi="ar"/>
              </w:rPr>
            </w:pPr>
          </w:p>
        </w:tc>
        <w:tc>
          <w:tcPr>
            <w:tcW w:w="248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right="0"/>
              <w:jc w:val="center"/>
              <w:rPr>
                <w:rFonts w:hint="eastAsia" w:ascii="仿宋" w:hAnsi="仿宋" w:eastAsia="仿宋" w:cs="仿宋"/>
                <w:b/>
                <w:bCs/>
                <w:kern w:val="0"/>
                <w:sz w:val="30"/>
                <w:szCs w:val="30"/>
                <w:lang w:val="en-US" w:eastAsia="zh-CN" w:bidi="ar"/>
              </w:rPr>
            </w:pPr>
            <w:r>
              <w:rPr>
                <w:rFonts w:hint="eastAsia" w:ascii="仿宋" w:hAnsi="仿宋" w:eastAsia="仿宋" w:cs="仿宋"/>
                <w:b/>
                <w:bCs/>
                <w:kern w:val="0"/>
                <w:sz w:val="30"/>
                <w:szCs w:val="30"/>
                <w:lang w:val="en-US" w:eastAsia="zh-CN" w:bidi="ar"/>
              </w:rPr>
              <w:t>第一成交候选人</w:t>
            </w:r>
          </w:p>
        </w:tc>
        <w:tc>
          <w:tcPr>
            <w:tcW w:w="263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right="0"/>
              <w:jc w:val="center"/>
              <w:rPr>
                <w:rFonts w:hint="eastAsia" w:ascii="仿宋" w:hAnsi="仿宋" w:eastAsia="仿宋" w:cs="仿宋"/>
                <w:b/>
                <w:bCs/>
                <w:kern w:val="0"/>
                <w:sz w:val="30"/>
                <w:szCs w:val="30"/>
                <w:lang w:val="en-US" w:eastAsia="zh-CN" w:bidi="ar"/>
              </w:rPr>
            </w:pPr>
            <w:r>
              <w:rPr>
                <w:rFonts w:hint="eastAsia" w:ascii="仿宋" w:hAnsi="仿宋" w:eastAsia="仿宋" w:cs="仿宋"/>
                <w:b/>
                <w:bCs/>
                <w:kern w:val="0"/>
                <w:sz w:val="30"/>
                <w:szCs w:val="30"/>
                <w:lang w:val="en-US" w:eastAsia="zh-CN" w:bidi="ar"/>
              </w:rPr>
              <w:t>第二成交候选人</w:t>
            </w:r>
          </w:p>
        </w:tc>
        <w:tc>
          <w:tcPr>
            <w:tcW w:w="251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right="0"/>
              <w:jc w:val="center"/>
              <w:rPr>
                <w:rFonts w:hint="eastAsia" w:ascii="仿宋" w:hAnsi="仿宋" w:eastAsia="仿宋" w:cs="仿宋"/>
                <w:b/>
                <w:bCs/>
                <w:kern w:val="0"/>
                <w:sz w:val="30"/>
                <w:szCs w:val="30"/>
                <w:lang w:val="en-US" w:eastAsia="zh-CN" w:bidi="ar"/>
              </w:rPr>
            </w:pPr>
            <w:r>
              <w:rPr>
                <w:rFonts w:hint="eastAsia" w:ascii="仿宋" w:hAnsi="仿宋" w:eastAsia="仿宋" w:cs="仿宋"/>
                <w:b/>
                <w:bCs/>
                <w:kern w:val="0"/>
                <w:sz w:val="30"/>
                <w:szCs w:val="30"/>
                <w:lang w:val="en-US" w:eastAsia="zh-CN" w:bidi="ar"/>
              </w:rPr>
              <w:t>第三成交候选人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841" w:hRule="atLeast"/>
        </w:trPr>
        <w:tc>
          <w:tcPr>
            <w:tcW w:w="94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ascii="仿宋" w:hAnsi="仿宋" w:eastAsia="仿宋" w:cs="仿宋"/>
                <w:b/>
                <w:bCs/>
                <w:kern w:val="0"/>
                <w:sz w:val="30"/>
                <w:szCs w:val="30"/>
                <w:lang w:val="en-US" w:eastAsia="zh-CN" w:bidi="ar"/>
              </w:rPr>
            </w:pPr>
            <w:r>
              <w:rPr>
                <w:rFonts w:hint="eastAsia" w:ascii="仿宋" w:hAnsi="仿宋" w:eastAsia="仿宋" w:cs="仿宋"/>
                <w:b/>
                <w:bCs/>
                <w:kern w:val="0"/>
                <w:sz w:val="30"/>
                <w:szCs w:val="30"/>
                <w:lang w:val="en-US" w:eastAsia="zh-CN" w:bidi="ar"/>
              </w:rPr>
              <w:t>响应人</w:t>
            </w:r>
          </w:p>
        </w:tc>
        <w:tc>
          <w:tcPr>
            <w:tcW w:w="248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ascii="仿宋" w:hAnsi="仿宋" w:eastAsia="仿宋" w:cs="仿宋"/>
                <w:kern w:val="0"/>
                <w:sz w:val="30"/>
                <w:szCs w:val="30"/>
                <w:lang w:val="en-US" w:eastAsia="zh-CN" w:bidi="ar"/>
              </w:rPr>
            </w:pPr>
            <w:r>
              <w:rPr>
                <w:rFonts w:hint="eastAsia" w:ascii="仿宋" w:hAnsi="仿宋" w:eastAsia="仿宋" w:cs="仿宋"/>
                <w:kern w:val="0"/>
                <w:sz w:val="30"/>
                <w:szCs w:val="30"/>
                <w:lang w:val="en-US" w:eastAsia="zh-CN" w:bidi="ar"/>
              </w:rPr>
              <w:t>中信证券股份有限公司</w:t>
            </w:r>
          </w:p>
        </w:tc>
        <w:tc>
          <w:tcPr>
            <w:tcW w:w="263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ascii="仿宋" w:hAnsi="仿宋" w:eastAsia="仿宋" w:cs="仿宋"/>
                <w:kern w:val="0"/>
                <w:sz w:val="30"/>
                <w:szCs w:val="30"/>
                <w:lang w:val="en-US" w:eastAsia="zh-CN" w:bidi="ar"/>
              </w:rPr>
            </w:pPr>
            <w:r>
              <w:rPr>
                <w:rFonts w:hint="eastAsia" w:ascii="仿宋" w:hAnsi="仿宋" w:eastAsia="仿宋" w:cs="仿宋"/>
                <w:kern w:val="0"/>
                <w:sz w:val="30"/>
                <w:szCs w:val="30"/>
                <w:lang w:val="en-US" w:eastAsia="zh-CN" w:bidi="ar"/>
              </w:rPr>
              <w:t>中信建投证券股份有限公司</w:t>
            </w:r>
          </w:p>
        </w:tc>
        <w:tc>
          <w:tcPr>
            <w:tcW w:w="251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ascii="仿宋" w:hAnsi="仿宋" w:eastAsia="仿宋" w:cs="仿宋"/>
                <w:kern w:val="0"/>
                <w:sz w:val="30"/>
                <w:szCs w:val="30"/>
                <w:lang w:val="en-US" w:eastAsia="zh-CN" w:bidi="ar"/>
              </w:rPr>
            </w:pPr>
            <w:r>
              <w:rPr>
                <w:rFonts w:hint="eastAsia" w:ascii="仿宋" w:hAnsi="仿宋" w:eastAsia="仿宋" w:cs="仿宋"/>
                <w:kern w:val="0"/>
                <w:sz w:val="30"/>
                <w:szCs w:val="30"/>
                <w:lang w:val="en-US" w:eastAsia="zh-CN" w:bidi="ar"/>
              </w:rPr>
              <w:t>东吴证券股份有限公司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033" w:hRule="atLeast"/>
        </w:trPr>
        <w:tc>
          <w:tcPr>
            <w:tcW w:w="94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ascii="仿宋" w:hAnsi="仿宋" w:eastAsia="仿宋" w:cs="仿宋"/>
                <w:b/>
                <w:bCs/>
                <w:kern w:val="0"/>
                <w:sz w:val="30"/>
                <w:szCs w:val="30"/>
                <w:lang w:val="en-US" w:eastAsia="zh-CN" w:bidi="ar"/>
              </w:rPr>
            </w:pPr>
            <w:r>
              <w:rPr>
                <w:rFonts w:hint="eastAsia" w:ascii="仿宋" w:hAnsi="仿宋" w:eastAsia="仿宋" w:cs="仿宋"/>
                <w:b/>
                <w:bCs/>
                <w:kern w:val="0"/>
                <w:sz w:val="30"/>
                <w:szCs w:val="30"/>
                <w:lang w:val="en-US" w:eastAsia="zh-CN" w:bidi="ar"/>
              </w:rPr>
              <w:t>服务期</w:t>
            </w:r>
          </w:p>
        </w:tc>
        <w:tc>
          <w:tcPr>
            <w:tcW w:w="248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ascii="仿宋" w:hAnsi="仿宋" w:eastAsia="仿宋" w:cs="仿宋"/>
                <w:kern w:val="0"/>
                <w:sz w:val="30"/>
                <w:szCs w:val="30"/>
                <w:lang w:val="en-US" w:eastAsia="zh-CN" w:bidi="ar"/>
              </w:rPr>
            </w:pPr>
            <w:r>
              <w:rPr>
                <w:rFonts w:hint="eastAsia" w:ascii="仿宋" w:hAnsi="仿宋" w:eastAsia="仿宋" w:cs="仿宋"/>
                <w:kern w:val="0"/>
                <w:sz w:val="30"/>
                <w:szCs w:val="30"/>
                <w:lang w:val="en-US" w:eastAsia="zh-CN" w:bidi="ar"/>
              </w:rPr>
              <w:t>合同签订之日起至债券到期兑付日止</w:t>
            </w:r>
          </w:p>
        </w:tc>
        <w:tc>
          <w:tcPr>
            <w:tcW w:w="263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ascii="仿宋" w:hAnsi="仿宋" w:eastAsia="仿宋" w:cs="仿宋"/>
                <w:kern w:val="0"/>
                <w:sz w:val="30"/>
                <w:szCs w:val="30"/>
                <w:lang w:val="en-US" w:eastAsia="zh-CN" w:bidi="ar"/>
              </w:rPr>
            </w:pPr>
            <w:r>
              <w:rPr>
                <w:rFonts w:hint="eastAsia" w:ascii="仿宋" w:hAnsi="仿宋" w:eastAsia="仿宋" w:cs="仿宋"/>
                <w:kern w:val="0"/>
                <w:sz w:val="30"/>
                <w:szCs w:val="30"/>
                <w:lang w:val="en-US" w:eastAsia="zh-CN" w:bidi="ar"/>
              </w:rPr>
              <w:t>合同签订之日起至债券到期兑付日止</w:t>
            </w:r>
          </w:p>
        </w:tc>
        <w:tc>
          <w:tcPr>
            <w:tcW w:w="251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ascii="仿宋" w:hAnsi="仿宋" w:eastAsia="仿宋" w:cs="仿宋"/>
                <w:kern w:val="0"/>
                <w:sz w:val="30"/>
                <w:szCs w:val="30"/>
                <w:lang w:val="en-US" w:eastAsia="zh-CN" w:bidi="ar"/>
              </w:rPr>
            </w:pPr>
            <w:r>
              <w:rPr>
                <w:rFonts w:hint="eastAsia" w:ascii="仿宋" w:hAnsi="仿宋" w:eastAsia="仿宋" w:cs="仿宋"/>
                <w:kern w:val="0"/>
                <w:sz w:val="30"/>
                <w:szCs w:val="30"/>
                <w:lang w:val="en-US" w:eastAsia="zh-CN" w:bidi="ar"/>
              </w:rPr>
              <w:t>合同签订之日起至债券到期兑付日止</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方正大黑简体" w:hAnsi="方正大黑简体" w:eastAsia="方正大黑简体" w:cs="方正大黑简体"/>
          <w:i w:val="0"/>
          <w:iCs w:val="0"/>
          <w:caps w:val="0"/>
          <w:color w:val="000000"/>
          <w:spacing w:val="0"/>
          <w:sz w:val="32"/>
          <w:szCs w:val="32"/>
          <w:shd w:val="clear" w:fill="FFFFFF"/>
        </w:rPr>
      </w:pPr>
      <w:r>
        <w:rPr>
          <w:rFonts w:hint="eastAsia" w:ascii="方正大黑简体" w:hAnsi="方正大黑简体" w:eastAsia="方正大黑简体" w:cs="方正大黑简体"/>
          <w:i w:val="0"/>
          <w:iCs w:val="0"/>
          <w:caps w:val="0"/>
          <w:color w:val="000000"/>
          <w:spacing w:val="0"/>
          <w:sz w:val="32"/>
          <w:szCs w:val="32"/>
          <w:shd w:val="clear" w:fill="FFFFFF"/>
        </w:rPr>
        <w:t>二、文件否决情况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rPr>
          <w:rFonts w:hint="eastAsia" w:ascii="仿宋" w:hAnsi="仿宋" w:eastAsia="仿宋" w:cs="仿宋"/>
          <w:i w:val="0"/>
          <w:iCs w:val="0"/>
          <w:caps w:val="0"/>
          <w:color w:val="000000"/>
          <w:spacing w:val="0"/>
          <w:sz w:val="32"/>
          <w:szCs w:val="32"/>
          <w:shd w:val="clear" w:fill="FFFFFF"/>
        </w:rPr>
      </w:pPr>
      <w:r>
        <w:rPr>
          <w:rFonts w:hint="eastAsia" w:ascii="仿宋" w:hAnsi="仿宋" w:eastAsia="仿宋" w:cs="仿宋"/>
          <w:i w:val="0"/>
          <w:iCs w:val="0"/>
          <w:caps w:val="0"/>
          <w:color w:val="000000"/>
          <w:spacing w:val="0"/>
          <w:sz w:val="32"/>
          <w:szCs w:val="32"/>
          <w:shd w:val="clear" w:fill="FFFFFF"/>
        </w:rPr>
        <w:t>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rPr>
          <w:rFonts w:hint="eastAsia" w:ascii="仿宋" w:hAnsi="仿宋" w:eastAsia="仿宋" w:cs="仿宋"/>
          <w:i w:val="0"/>
          <w:iCs w:val="0"/>
          <w:caps w:val="0"/>
          <w:color w:val="000000"/>
          <w:spacing w:val="0"/>
          <w:sz w:val="32"/>
          <w:szCs w:val="32"/>
          <w:shd w:val="clear" w:fill="FFFFFF"/>
        </w:rPr>
      </w:pPr>
      <w:r>
        <w:rPr>
          <w:rFonts w:hint="eastAsia" w:ascii="仿宋" w:hAnsi="仿宋" w:eastAsia="仿宋" w:cs="仿宋"/>
          <w:b/>
          <w:bCs/>
          <w:i w:val="0"/>
          <w:iCs w:val="0"/>
          <w:caps w:val="0"/>
          <w:color w:val="000000"/>
          <w:spacing w:val="0"/>
          <w:sz w:val="32"/>
          <w:szCs w:val="32"/>
          <w:shd w:val="clear" w:fill="FFFFFF"/>
        </w:rPr>
        <w:t>公示期：</w:t>
      </w:r>
      <w:r>
        <w:rPr>
          <w:rFonts w:hint="eastAsia" w:ascii="仿宋" w:hAnsi="仿宋" w:eastAsia="仿宋" w:cs="仿宋"/>
          <w:i w:val="0"/>
          <w:iCs w:val="0"/>
          <w:caps w:val="0"/>
          <w:color w:val="000000"/>
          <w:spacing w:val="0"/>
          <w:sz w:val="32"/>
          <w:szCs w:val="32"/>
          <w:shd w:val="clear" w:fill="FFFFFF"/>
          <w:lang w:val="en-US" w:eastAsia="zh-CN"/>
        </w:rPr>
        <w:t>2024</w:t>
      </w:r>
      <w:r>
        <w:rPr>
          <w:rFonts w:hint="eastAsia" w:ascii="仿宋" w:hAnsi="仿宋" w:eastAsia="仿宋" w:cs="仿宋"/>
          <w:i w:val="0"/>
          <w:iCs w:val="0"/>
          <w:caps w:val="0"/>
          <w:color w:val="000000"/>
          <w:spacing w:val="0"/>
          <w:sz w:val="32"/>
          <w:szCs w:val="32"/>
          <w:shd w:val="clear" w:fill="FFFFFF"/>
        </w:rPr>
        <w:t>年</w:t>
      </w:r>
      <w:r>
        <w:rPr>
          <w:rFonts w:hint="eastAsia" w:ascii="仿宋" w:hAnsi="仿宋" w:eastAsia="仿宋" w:cs="仿宋"/>
          <w:i w:val="0"/>
          <w:iCs w:val="0"/>
          <w:caps w:val="0"/>
          <w:color w:val="000000"/>
          <w:spacing w:val="0"/>
          <w:sz w:val="32"/>
          <w:szCs w:val="32"/>
          <w:shd w:val="clear" w:fill="FFFFFF"/>
          <w:lang w:val="en-US" w:eastAsia="zh-CN"/>
        </w:rPr>
        <w:t>6</w:t>
      </w:r>
      <w:r>
        <w:rPr>
          <w:rFonts w:hint="eastAsia" w:ascii="仿宋" w:hAnsi="仿宋" w:eastAsia="仿宋" w:cs="仿宋"/>
          <w:i w:val="0"/>
          <w:iCs w:val="0"/>
          <w:caps w:val="0"/>
          <w:color w:val="000000"/>
          <w:spacing w:val="0"/>
          <w:sz w:val="32"/>
          <w:szCs w:val="32"/>
          <w:shd w:val="clear" w:fill="FFFFFF"/>
        </w:rPr>
        <w:t>月</w:t>
      </w:r>
      <w:r>
        <w:rPr>
          <w:rFonts w:hint="eastAsia" w:ascii="仿宋" w:hAnsi="仿宋" w:eastAsia="仿宋" w:cs="仿宋"/>
          <w:i w:val="0"/>
          <w:iCs w:val="0"/>
          <w:caps w:val="0"/>
          <w:color w:val="000000"/>
          <w:spacing w:val="0"/>
          <w:sz w:val="32"/>
          <w:szCs w:val="32"/>
          <w:shd w:val="clear" w:fill="FFFFFF"/>
          <w:lang w:val="en-US" w:eastAsia="zh-CN"/>
        </w:rPr>
        <w:t>27</w:t>
      </w:r>
      <w:r>
        <w:rPr>
          <w:rFonts w:hint="eastAsia" w:ascii="仿宋" w:hAnsi="仿宋" w:eastAsia="仿宋" w:cs="仿宋"/>
          <w:i w:val="0"/>
          <w:iCs w:val="0"/>
          <w:caps w:val="0"/>
          <w:color w:val="000000"/>
          <w:spacing w:val="0"/>
          <w:sz w:val="32"/>
          <w:szCs w:val="32"/>
          <w:shd w:val="clear" w:fill="FFFFFF"/>
        </w:rPr>
        <w:t>日到</w:t>
      </w:r>
      <w:r>
        <w:rPr>
          <w:rFonts w:hint="eastAsia" w:ascii="仿宋" w:hAnsi="仿宋" w:eastAsia="仿宋" w:cs="仿宋"/>
          <w:i w:val="0"/>
          <w:iCs w:val="0"/>
          <w:caps w:val="0"/>
          <w:color w:val="000000"/>
          <w:spacing w:val="0"/>
          <w:sz w:val="32"/>
          <w:szCs w:val="32"/>
          <w:shd w:val="clear" w:fill="FFFFFF"/>
          <w:lang w:val="en-US"/>
        </w:rPr>
        <w:t>2020</w:t>
      </w:r>
      <w:r>
        <w:rPr>
          <w:rFonts w:hint="eastAsia" w:ascii="仿宋" w:hAnsi="仿宋" w:eastAsia="仿宋" w:cs="仿宋"/>
          <w:i w:val="0"/>
          <w:iCs w:val="0"/>
          <w:caps w:val="0"/>
          <w:color w:val="000000"/>
          <w:spacing w:val="0"/>
          <w:sz w:val="32"/>
          <w:szCs w:val="32"/>
          <w:shd w:val="clear" w:fill="FFFFFF"/>
        </w:rPr>
        <w:t>年</w:t>
      </w:r>
      <w:r>
        <w:rPr>
          <w:rFonts w:hint="eastAsia" w:ascii="仿宋" w:hAnsi="仿宋" w:eastAsia="仿宋" w:cs="仿宋"/>
          <w:i w:val="0"/>
          <w:iCs w:val="0"/>
          <w:caps w:val="0"/>
          <w:color w:val="000000"/>
          <w:spacing w:val="0"/>
          <w:sz w:val="32"/>
          <w:szCs w:val="32"/>
          <w:shd w:val="clear" w:fill="FFFFFF"/>
          <w:lang w:val="en-US"/>
        </w:rPr>
        <w:t>7</w:t>
      </w:r>
      <w:r>
        <w:rPr>
          <w:rFonts w:hint="eastAsia" w:ascii="仿宋" w:hAnsi="仿宋" w:eastAsia="仿宋" w:cs="仿宋"/>
          <w:i w:val="0"/>
          <w:iCs w:val="0"/>
          <w:caps w:val="0"/>
          <w:color w:val="000000"/>
          <w:spacing w:val="0"/>
          <w:sz w:val="32"/>
          <w:szCs w:val="32"/>
          <w:shd w:val="clear" w:fill="FFFFFF"/>
        </w:rPr>
        <w:t>月</w:t>
      </w:r>
      <w:r>
        <w:rPr>
          <w:rFonts w:hint="eastAsia" w:ascii="仿宋" w:hAnsi="仿宋" w:eastAsia="仿宋" w:cs="仿宋"/>
          <w:i w:val="0"/>
          <w:iCs w:val="0"/>
          <w:caps w:val="0"/>
          <w:color w:val="000000"/>
          <w:spacing w:val="0"/>
          <w:sz w:val="32"/>
          <w:szCs w:val="32"/>
          <w:shd w:val="clear" w:fill="FFFFFF"/>
          <w:lang w:val="en-US" w:eastAsia="zh-CN"/>
        </w:rPr>
        <w:t>1</w:t>
      </w:r>
      <w:r>
        <w:rPr>
          <w:rFonts w:hint="eastAsia" w:ascii="仿宋" w:hAnsi="仿宋" w:eastAsia="仿宋" w:cs="仿宋"/>
          <w:i w:val="0"/>
          <w:iCs w:val="0"/>
          <w:caps w:val="0"/>
          <w:color w:val="000000"/>
          <w:spacing w:val="0"/>
          <w:sz w:val="32"/>
          <w:szCs w:val="32"/>
          <w:shd w:val="clear" w:fill="FFFFFF"/>
        </w:rPr>
        <w:t>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rPr>
          <w:rFonts w:hint="eastAsia" w:ascii="仿宋" w:hAnsi="仿宋" w:eastAsia="仿宋" w:cs="仿宋"/>
          <w:i w:val="0"/>
          <w:iCs w:val="0"/>
          <w:caps w:val="0"/>
          <w:color w:val="000000"/>
          <w:spacing w:val="0"/>
          <w:sz w:val="32"/>
          <w:szCs w:val="32"/>
          <w:shd w:val="clear" w:fill="FFFFFF"/>
        </w:rPr>
      </w:pPr>
      <w:r>
        <w:rPr>
          <w:rFonts w:hint="eastAsia" w:ascii="仿宋" w:hAnsi="仿宋" w:eastAsia="仿宋" w:cs="仿宋"/>
          <w:i w:val="0"/>
          <w:iCs w:val="0"/>
          <w:caps w:val="0"/>
          <w:color w:val="000000"/>
          <w:spacing w:val="0"/>
          <w:sz w:val="32"/>
          <w:szCs w:val="32"/>
          <w:shd w:val="clear" w:fill="FFFFFF"/>
        </w:rPr>
        <w:t>响应人对上述结果有异议的，应当在公示期内以书面形式向</w:t>
      </w:r>
      <w:r>
        <w:rPr>
          <w:rFonts w:hint="eastAsia" w:ascii="仿宋" w:hAnsi="仿宋" w:eastAsia="仿宋" w:cs="仿宋"/>
          <w:i w:val="0"/>
          <w:iCs w:val="0"/>
          <w:caps w:val="0"/>
          <w:color w:val="000000"/>
          <w:spacing w:val="0"/>
          <w:sz w:val="32"/>
          <w:szCs w:val="32"/>
          <w:shd w:val="clear" w:fill="FFFFFF"/>
          <w:lang w:val="en-US" w:eastAsia="zh-CN"/>
        </w:rPr>
        <w:t>招标代理公司</w:t>
      </w:r>
      <w:r>
        <w:rPr>
          <w:rFonts w:hint="eastAsia" w:ascii="仿宋" w:hAnsi="仿宋" w:eastAsia="仿宋" w:cs="仿宋"/>
          <w:i w:val="0"/>
          <w:iCs w:val="0"/>
          <w:caps w:val="0"/>
          <w:color w:val="000000"/>
          <w:spacing w:val="0"/>
          <w:sz w:val="32"/>
          <w:szCs w:val="32"/>
          <w:shd w:val="clear" w:fill="FFFFFF"/>
        </w:rPr>
        <w:t>提出。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rPr>
          <w:rFonts w:hint="default" w:ascii="仿宋" w:hAnsi="仿宋" w:eastAsia="仿宋" w:cs="仿宋"/>
          <w:i w:val="0"/>
          <w:iCs w:val="0"/>
          <w:caps w:val="0"/>
          <w:color w:val="000000"/>
          <w:spacing w:val="0"/>
          <w:sz w:val="32"/>
          <w:szCs w:val="32"/>
          <w:shd w:val="clear" w:fill="FFFFFF"/>
          <w:lang w:val="en-US" w:eastAsia="zh-CN"/>
        </w:rPr>
      </w:pPr>
      <w:r>
        <w:rPr>
          <w:rFonts w:hint="eastAsia" w:ascii="仿宋" w:hAnsi="仿宋" w:eastAsia="仿宋" w:cs="仿宋"/>
          <w:b/>
          <w:bCs/>
          <w:i w:val="0"/>
          <w:iCs w:val="0"/>
          <w:caps w:val="0"/>
          <w:color w:val="000000"/>
          <w:spacing w:val="0"/>
          <w:sz w:val="32"/>
          <w:szCs w:val="32"/>
          <w:shd w:val="clear" w:fill="FFFFFF"/>
        </w:rPr>
        <w:t>联系电话：</w:t>
      </w:r>
      <w:r>
        <w:rPr>
          <w:rFonts w:hint="eastAsia" w:ascii="仿宋" w:hAnsi="仿宋" w:eastAsia="仿宋" w:cs="仿宋"/>
          <w:i w:val="0"/>
          <w:iCs w:val="0"/>
          <w:caps w:val="0"/>
          <w:color w:val="000000"/>
          <w:spacing w:val="0"/>
          <w:sz w:val="32"/>
          <w:szCs w:val="32"/>
          <w:shd w:val="clear" w:fill="FFFFFF"/>
          <w:lang w:val="en-US" w:eastAsia="zh-CN"/>
        </w:rPr>
        <w:t>17705156893</w:t>
      </w:r>
    </w:p>
    <w:p>
      <w:pPr>
        <w:jc w:val="both"/>
        <w:rPr>
          <w:rFonts w:hint="default"/>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方正大黑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NjOTU4OWVjZTFmODYxZGYyNTQxM2NjMGExYzM2NTMifQ=="/>
  </w:docVars>
  <w:rsids>
    <w:rsidRoot w:val="59715C90"/>
    <w:rsid w:val="2CDE6AE7"/>
    <w:rsid w:val="3D897066"/>
    <w:rsid w:val="49EE1E1C"/>
    <w:rsid w:val="59715C90"/>
    <w:rsid w:val="7F9768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autoRedefine/>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389</Words>
  <Characters>420</Characters>
  <Lines>0</Lines>
  <Paragraphs>0</Paragraphs>
  <TotalTime>14</TotalTime>
  <ScaleCrop>false</ScaleCrop>
  <LinksUpToDate>false</LinksUpToDate>
  <CharactersWithSpaces>420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2024-06-27T05:12:00Z</dcterms:created>
  <dc:creator>'Z桢</dc:creator>
  <cp:lastModifiedBy>86185</cp:lastModifiedBy>
  <dcterms:modified xsi:type="dcterms:W3CDTF">2024-06-27T11:41:20Z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2C9F41B728C148C3ABBD7C07F246DDB3_13</vt:lpwstr>
  </property>
</Properties>
</file>