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68CA8">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277A3285">
      <w:pPr>
        <w:spacing w:after="120"/>
        <w:ind w:right="1566"/>
        <w:rPr>
          <w:rFonts w:ascii="仿宋" w:hAnsi="仿宋" w:eastAsia="仿宋"/>
          <w:b/>
          <w:sz w:val="52"/>
        </w:rPr>
      </w:pPr>
    </w:p>
    <w:p w14:paraId="4B5A5647">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14:paraId="4D3A3C81">
      <w:pPr>
        <w:jc w:val="center"/>
        <w:rPr>
          <w:rFonts w:ascii="仿宋" w:hAnsi="仿宋" w:eastAsia="仿宋"/>
          <w:b/>
          <w:sz w:val="52"/>
        </w:rPr>
      </w:pPr>
      <w:r>
        <w:rPr>
          <w:rFonts w:hint="eastAsia" w:ascii="仿宋" w:hAnsi="仿宋" w:eastAsia="仿宋"/>
          <w:b/>
          <w:sz w:val="52"/>
        </w:rPr>
        <w:t>(全 册)</w:t>
      </w:r>
    </w:p>
    <w:p w14:paraId="00951B1B">
      <w:pPr>
        <w:jc w:val="center"/>
        <w:rPr>
          <w:rFonts w:ascii="仿宋" w:hAnsi="仿宋" w:eastAsia="仿宋"/>
          <w:b/>
          <w:sz w:val="30"/>
          <w:szCs w:val="30"/>
        </w:rPr>
      </w:pPr>
    </w:p>
    <w:p w14:paraId="0A6B585D">
      <w:pPr>
        <w:jc w:val="center"/>
        <w:rPr>
          <w:rFonts w:ascii="仿宋" w:hAnsi="仿宋" w:eastAsia="仿宋"/>
          <w:b/>
          <w:sz w:val="52"/>
        </w:rPr>
      </w:pPr>
    </w:p>
    <w:p w14:paraId="55092DD4">
      <w:pPr>
        <w:ind w:firstLine="738" w:firstLineChars="350"/>
        <w:jc w:val="center"/>
        <w:rPr>
          <w:rFonts w:ascii="仿宋" w:hAnsi="仿宋" w:eastAsia="仿宋"/>
          <w:b/>
        </w:rPr>
      </w:pPr>
    </w:p>
    <w:p w14:paraId="2AC776C6">
      <w:pPr>
        <w:ind w:firstLine="738" w:firstLineChars="350"/>
        <w:jc w:val="center"/>
        <w:rPr>
          <w:rFonts w:ascii="仿宋" w:hAnsi="仿宋" w:eastAsia="仿宋"/>
          <w:b/>
          <w:highlight w:val="none"/>
        </w:rPr>
      </w:pPr>
    </w:p>
    <w:p w14:paraId="6A902365">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炮车街道养老服务中心厨房设备及排烟系统采购</w:t>
      </w:r>
    </w:p>
    <w:p w14:paraId="35321D7B">
      <w:pPr>
        <w:jc w:val="center"/>
        <w:rPr>
          <w:rFonts w:ascii="仿宋" w:hAnsi="仿宋" w:eastAsia="仿宋"/>
          <w:b/>
          <w:w w:val="90"/>
          <w:sz w:val="36"/>
          <w:highlight w:val="none"/>
          <w:u w:val="single"/>
        </w:rPr>
      </w:pPr>
    </w:p>
    <w:p w14:paraId="162075B5">
      <w:pPr>
        <w:jc w:val="center"/>
        <w:rPr>
          <w:rFonts w:ascii="仿宋" w:hAnsi="仿宋" w:eastAsia="仿宋"/>
          <w:b/>
          <w:sz w:val="36"/>
          <w:highlight w:val="none"/>
          <w:u w:val="single"/>
        </w:rPr>
      </w:pPr>
    </w:p>
    <w:p w14:paraId="620420AB">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eastAsia="zh-CN"/>
        </w:rPr>
        <w:t>邳州市陇海城乡开发建设有限公司</w:t>
      </w:r>
    </w:p>
    <w:p w14:paraId="73A2A382">
      <w:pPr>
        <w:rPr>
          <w:rFonts w:ascii="仿宋" w:hAnsi="仿宋" w:eastAsia="仿宋"/>
          <w:b/>
          <w:sz w:val="36"/>
          <w:szCs w:val="36"/>
        </w:rPr>
      </w:pPr>
    </w:p>
    <w:p w14:paraId="1FD1E8E5">
      <w:pPr>
        <w:spacing w:line="520" w:lineRule="exact"/>
        <w:ind w:firstLine="1265" w:firstLineChars="350"/>
        <w:rPr>
          <w:rFonts w:ascii="仿宋" w:hAnsi="仿宋" w:eastAsia="仿宋"/>
          <w:b/>
          <w:sz w:val="36"/>
          <w:szCs w:val="36"/>
        </w:rPr>
      </w:pPr>
    </w:p>
    <w:p w14:paraId="058586F3">
      <w:pPr>
        <w:jc w:val="center"/>
        <w:rPr>
          <w:rFonts w:ascii="仿宋" w:hAnsi="仿宋" w:eastAsia="仿宋"/>
          <w:b/>
          <w:sz w:val="36"/>
          <w:szCs w:val="36"/>
        </w:rPr>
      </w:pPr>
    </w:p>
    <w:p w14:paraId="0B26AE11">
      <w:pPr>
        <w:jc w:val="center"/>
        <w:rPr>
          <w:rFonts w:ascii="仿宋" w:hAnsi="仿宋" w:eastAsia="仿宋"/>
          <w:b/>
          <w:sz w:val="36"/>
          <w:szCs w:val="36"/>
        </w:rPr>
      </w:pPr>
    </w:p>
    <w:p w14:paraId="10591E3E">
      <w:pPr>
        <w:jc w:val="center"/>
        <w:rPr>
          <w:rFonts w:ascii="仿宋" w:hAnsi="仿宋" w:eastAsia="仿宋"/>
          <w:b/>
          <w:sz w:val="36"/>
          <w:szCs w:val="36"/>
        </w:rPr>
      </w:pPr>
    </w:p>
    <w:p w14:paraId="207A8AA9">
      <w:pPr>
        <w:jc w:val="center"/>
        <w:rPr>
          <w:rFonts w:ascii="仿宋" w:hAnsi="仿宋" w:eastAsia="仿宋"/>
          <w:b/>
          <w:sz w:val="36"/>
          <w:szCs w:val="36"/>
        </w:rPr>
      </w:pPr>
    </w:p>
    <w:p w14:paraId="07B8732F">
      <w:pPr>
        <w:jc w:val="center"/>
        <w:rPr>
          <w:rFonts w:ascii="仿宋" w:hAnsi="仿宋" w:eastAsia="仿宋"/>
          <w:b/>
          <w:sz w:val="36"/>
          <w:szCs w:val="36"/>
          <w:highlight w:val="none"/>
        </w:rPr>
      </w:pPr>
      <w:r>
        <w:rPr>
          <w:rFonts w:hint="eastAsia" w:ascii="仿宋" w:hAnsi="仿宋" w:eastAsia="仿宋"/>
          <w:b/>
          <w:sz w:val="36"/>
          <w:szCs w:val="36"/>
        </w:rPr>
        <w:t>编制</w:t>
      </w:r>
      <w:r>
        <w:rPr>
          <w:rFonts w:hint="eastAsia" w:ascii="仿宋" w:hAnsi="仿宋" w:eastAsia="仿宋"/>
          <w:b/>
          <w:sz w:val="36"/>
          <w:szCs w:val="36"/>
          <w:highlight w:val="none"/>
        </w:rPr>
        <w:t>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9</w:t>
      </w:r>
      <w:r>
        <w:rPr>
          <w:rFonts w:hint="eastAsia" w:ascii="仿宋" w:hAnsi="仿宋" w:eastAsia="仿宋"/>
          <w:b/>
          <w:sz w:val="36"/>
          <w:szCs w:val="36"/>
          <w:highlight w:val="none"/>
        </w:rPr>
        <w:t>月</w:t>
      </w:r>
    </w:p>
    <w:p w14:paraId="7B6DC01E">
      <w:pPr>
        <w:jc w:val="center"/>
        <w:rPr>
          <w:rFonts w:ascii="仿宋" w:hAnsi="仿宋" w:eastAsia="仿宋"/>
          <w:b/>
          <w:sz w:val="36"/>
          <w:szCs w:val="36"/>
        </w:rPr>
      </w:pPr>
    </w:p>
    <w:p w14:paraId="6A372D5C">
      <w:pPr>
        <w:jc w:val="center"/>
        <w:rPr>
          <w:rFonts w:ascii="仿宋" w:hAnsi="仿宋" w:eastAsia="仿宋"/>
          <w:b/>
          <w:sz w:val="36"/>
          <w:szCs w:val="36"/>
        </w:rPr>
      </w:pPr>
    </w:p>
    <w:p w14:paraId="1176F3AF">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14:paraId="27893722">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3E10F3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bottom w:val="single" w:color="000000" w:sz="6" w:space="0"/>
            </w:tcBorders>
            <w:vAlign w:val="center"/>
          </w:tcPr>
          <w:p w14:paraId="4CD64347">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bottom w:val="single" w:color="000000" w:sz="6" w:space="0"/>
            </w:tcBorders>
            <w:vAlign w:val="center"/>
          </w:tcPr>
          <w:p w14:paraId="1D24188B">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63ED61C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14:paraId="6E2017F9">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5F762B3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auto" w:sz="4" w:space="0"/>
              <w:bottom w:val="single" w:color="auto" w:sz="4" w:space="0"/>
            </w:tcBorders>
            <w:vAlign w:val="center"/>
          </w:tcPr>
          <w:p w14:paraId="1BF1501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auto" w:sz="4" w:space="0"/>
              <w:bottom w:val="single" w:color="auto" w:sz="4" w:space="0"/>
            </w:tcBorders>
            <w:vAlign w:val="center"/>
          </w:tcPr>
          <w:p w14:paraId="6DCE8BC0">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highlight w:val="yellow"/>
                <w:lang w:eastAsia="zh-CN"/>
                <w14:textFill>
                  <w14:solidFill>
                    <w14:schemeClr w14:val="tx1"/>
                  </w14:solidFill>
                </w14:textFill>
              </w:rPr>
            </w:pPr>
            <w:r>
              <w:rPr>
                <w:rFonts w:hint="eastAsia" w:ascii="仿宋" w:hAnsi="仿宋" w:eastAsia="仿宋"/>
                <w:color w:val="000000" w:themeColor="text1"/>
                <w:sz w:val="28"/>
                <w:szCs w:val="28"/>
                <w:highlight w:val="yellow"/>
                <w14:textFill>
                  <w14:solidFill>
                    <w14:schemeClr w14:val="tx1"/>
                  </w14:solidFill>
                </w14:textFill>
              </w:rPr>
              <w:t>招标人名称：</w:t>
            </w:r>
            <w:r>
              <w:rPr>
                <w:rFonts w:hint="eastAsia" w:ascii="仿宋" w:hAnsi="仿宋" w:eastAsia="仿宋" w:cs="Arial"/>
                <w:bCs/>
                <w:color w:val="000000"/>
                <w:sz w:val="28"/>
                <w:szCs w:val="28"/>
                <w:highlight w:val="yellow"/>
                <w:lang w:eastAsia="zh-CN"/>
              </w:rPr>
              <w:t>邳州市陇海城乡开发建设有限公司</w:t>
            </w:r>
          </w:p>
          <w:p w14:paraId="4669A424">
            <w:pPr>
              <w:spacing w:line="520" w:lineRule="exact"/>
              <w:jc w:val="left"/>
              <w:rPr>
                <w:rFonts w:hint="default" w:ascii="仿宋" w:hAnsi="仿宋" w:eastAsia="仿宋" w:cs="宋体"/>
                <w:b/>
                <w:bCs/>
                <w:color w:val="auto"/>
                <w:kern w:val="0"/>
                <w:sz w:val="28"/>
                <w:szCs w:val="28"/>
                <w:highlight w:val="yellow"/>
                <w:lang w:val="en-US" w:eastAsia="zh-CN"/>
              </w:rPr>
            </w:pPr>
            <w:r>
              <w:rPr>
                <w:rFonts w:hint="eastAsia" w:ascii="仿宋" w:hAnsi="仿宋" w:eastAsia="仿宋"/>
                <w:b/>
                <w:bCs/>
                <w:color w:val="auto"/>
                <w:sz w:val="28"/>
                <w:szCs w:val="28"/>
                <w:highlight w:val="yellow"/>
              </w:rPr>
              <w:t>联  系  人：</w:t>
            </w:r>
            <w:r>
              <w:rPr>
                <w:rFonts w:hint="eastAsia" w:ascii="仿宋" w:hAnsi="仿宋" w:eastAsia="仿宋"/>
                <w:b/>
                <w:bCs/>
                <w:color w:val="auto"/>
                <w:sz w:val="28"/>
                <w:szCs w:val="28"/>
                <w:highlight w:val="yellow"/>
                <w:lang w:val="en-US" w:eastAsia="zh-CN"/>
              </w:rPr>
              <w:t xml:space="preserve">  高 凯 旋</w:t>
            </w:r>
          </w:p>
          <w:p w14:paraId="4AF97626">
            <w:pPr>
              <w:spacing w:line="520" w:lineRule="exact"/>
              <w:jc w:val="left"/>
              <w:rPr>
                <w:rFonts w:hint="eastAsia" w:ascii="仿宋" w:hAnsi="仿宋" w:eastAsia="仿宋"/>
                <w:b/>
                <w:bCs/>
                <w:color w:val="auto"/>
                <w:sz w:val="28"/>
                <w:szCs w:val="28"/>
                <w:highlight w:val="yellow"/>
                <w:lang w:val="en-US" w:eastAsia="zh-CN"/>
              </w:rPr>
            </w:pPr>
            <w:r>
              <w:rPr>
                <w:rFonts w:hint="eastAsia" w:ascii="仿宋" w:hAnsi="仿宋" w:eastAsia="仿宋"/>
                <w:b/>
                <w:bCs/>
                <w:color w:val="auto"/>
                <w:sz w:val="28"/>
                <w:szCs w:val="28"/>
                <w:highlight w:val="yellow"/>
              </w:rPr>
              <w:t>电      话：</w:t>
            </w:r>
            <w:r>
              <w:rPr>
                <w:rFonts w:hint="eastAsia" w:ascii="仿宋" w:hAnsi="仿宋" w:eastAsia="仿宋"/>
                <w:b/>
                <w:bCs/>
                <w:color w:val="auto"/>
                <w:sz w:val="28"/>
                <w:szCs w:val="28"/>
                <w:highlight w:val="yellow"/>
                <w:lang w:val="en-US" w:eastAsia="zh-CN"/>
              </w:rPr>
              <w:t xml:space="preserve">  18021768359</w:t>
            </w:r>
          </w:p>
          <w:p w14:paraId="40048003">
            <w:pPr>
              <w:pStyle w:val="2"/>
              <w:ind w:left="0" w:leftChars="0" w:firstLine="0" w:firstLineChars="0"/>
              <w:rPr>
                <w:rFonts w:hint="eastAsia"/>
                <w:lang w:eastAsia="zh-CN"/>
              </w:rPr>
            </w:pPr>
            <w:r>
              <w:rPr>
                <w:rFonts w:hint="eastAsia"/>
                <w:highlight w:val="yellow"/>
                <w:lang w:val="en-US" w:eastAsia="zh-CN"/>
              </w:rPr>
              <w:t>收标书</w:t>
            </w:r>
            <w:r>
              <w:rPr>
                <w:rFonts w:hint="eastAsia"/>
                <w:highlight w:val="yellow"/>
                <w:lang w:eastAsia="zh-CN"/>
              </w:rPr>
              <w:t>地点：江苏省邳州市</w:t>
            </w:r>
            <w:r>
              <w:rPr>
                <w:rFonts w:hint="eastAsia"/>
                <w:highlight w:val="yellow"/>
                <w:lang w:val="en-US" w:eastAsia="zh-CN"/>
              </w:rPr>
              <w:t>金融中心5号楼</w:t>
            </w:r>
            <w:r>
              <w:rPr>
                <w:rFonts w:hint="eastAsia"/>
                <w:highlight w:val="yellow"/>
                <w:lang w:eastAsia="zh-CN"/>
              </w:rPr>
              <w:t>江苏润城资产经营集团有限公司会议室</w:t>
            </w:r>
          </w:p>
        </w:tc>
      </w:tr>
      <w:tr w14:paraId="7D32EB5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auto" w:sz="4" w:space="0"/>
              <w:bottom w:val="single" w:color="auto" w:sz="4" w:space="0"/>
            </w:tcBorders>
            <w:vAlign w:val="center"/>
          </w:tcPr>
          <w:p w14:paraId="2EA356BC">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auto" w:sz="4" w:space="0"/>
              <w:bottom w:val="single" w:color="auto" w:sz="4" w:space="0"/>
            </w:tcBorders>
            <w:vAlign w:val="center"/>
          </w:tcPr>
          <w:p w14:paraId="7B1B8742">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w:t>
            </w:r>
            <w:r>
              <w:rPr>
                <w:rFonts w:hint="eastAsia" w:ascii="仿宋" w:hAnsi="仿宋" w:eastAsia="仿宋"/>
                <w:color w:val="000000" w:themeColor="text1"/>
                <w:sz w:val="28"/>
                <w:szCs w:val="28"/>
                <w:highlight w:val="none"/>
                <w14:textFill>
                  <w14:solidFill>
                    <w14:schemeClr w14:val="tx1"/>
                  </w14:solidFill>
                </w14:textFill>
              </w:rPr>
              <w:t>称：</w:t>
            </w:r>
            <w:r>
              <w:rPr>
                <w:rFonts w:hint="eastAsia" w:ascii="仿宋" w:hAnsi="仿宋" w:eastAsia="仿宋"/>
                <w:bCs/>
                <w:color w:val="000000"/>
                <w:sz w:val="28"/>
                <w:szCs w:val="28"/>
                <w:highlight w:val="none"/>
                <w:lang w:eastAsia="zh-CN"/>
              </w:rPr>
              <w:t>炮车街道养老服务中心厨房设备及排烟系统采购</w:t>
            </w:r>
          </w:p>
        </w:tc>
      </w:tr>
      <w:tr w14:paraId="5EFC3E6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auto" w:sz="4" w:space="0"/>
              <w:bottom w:val="single" w:color="auto" w:sz="4" w:space="0"/>
            </w:tcBorders>
            <w:vAlign w:val="center"/>
          </w:tcPr>
          <w:p w14:paraId="3EE2035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auto" w:sz="4" w:space="0"/>
              <w:bottom w:val="single" w:color="auto" w:sz="4" w:space="0"/>
            </w:tcBorders>
            <w:vAlign w:val="center"/>
          </w:tcPr>
          <w:p w14:paraId="1B182BFB">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lang w:eastAsia="zh-CN"/>
                <w14:textFill>
                  <w14:solidFill>
                    <w14:schemeClr w14:val="tx1"/>
                  </w14:solidFill>
                </w14:textFill>
              </w:rPr>
              <w:t>公开</w:t>
            </w:r>
            <w:r>
              <w:rPr>
                <w:rFonts w:hint="eastAsia" w:ascii="仿宋" w:hAnsi="仿宋" w:eastAsia="仿宋"/>
                <w:color w:val="000000" w:themeColor="text1"/>
                <w:sz w:val="28"/>
                <w:szCs w:val="28"/>
                <w:u w:val="single"/>
                <w14:textFill>
                  <w14:solidFill>
                    <w14:schemeClr w14:val="tx1"/>
                  </w14:solidFill>
                </w14:textFill>
              </w:rPr>
              <w:t>招标方式</w:t>
            </w:r>
          </w:p>
        </w:tc>
      </w:tr>
      <w:tr w14:paraId="22592EB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auto" w:sz="4" w:space="0"/>
              <w:bottom w:val="single" w:color="auto" w:sz="4" w:space="0"/>
            </w:tcBorders>
            <w:vAlign w:val="center"/>
          </w:tcPr>
          <w:p w14:paraId="0DA7C0C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auto" w:sz="4" w:space="0"/>
              <w:bottom w:val="single" w:color="auto" w:sz="4" w:space="0"/>
            </w:tcBorders>
            <w:vAlign w:val="center"/>
          </w:tcPr>
          <w:p w14:paraId="547E8E12">
            <w:pPr>
              <w:spacing w:line="520" w:lineRule="exact"/>
              <w:rPr>
                <w:rFonts w:hint="default" w:ascii="仿宋" w:hAnsi="仿宋" w:eastAsia="仿宋"/>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b/>
                <w:color w:val="000000" w:themeColor="text1"/>
                <w:kern w:val="0"/>
                <w:sz w:val="28"/>
                <w:szCs w:val="28"/>
                <w:highlight w:val="none"/>
                <w:lang w:val="en-US" w:eastAsia="zh-CN"/>
                <w14:textFill>
                  <w14:solidFill>
                    <w14:schemeClr w14:val="tx1"/>
                  </w14:solidFill>
                </w14:textFill>
              </w:rPr>
              <w:t>报名时间：2024年9月3日-9月6日17：00前，逾期招标人不于受理。</w:t>
            </w:r>
          </w:p>
          <w:p w14:paraId="104A7084">
            <w:pPr>
              <w:spacing w:line="520" w:lineRule="exact"/>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本</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项目</w:t>
            </w:r>
            <w:r>
              <w:rPr>
                <w:rFonts w:hint="eastAsia" w:ascii="仿宋" w:hAnsi="仿宋" w:eastAsia="仿宋"/>
                <w:b/>
                <w:color w:val="000000" w:themeColor="text1"/>
                <w:kern w:val="0"/>
                <w:sz w:val="28"/>
                <w:szCs w:val="28"/>
                <w:highlight w:val="none"/>
                <w14:textFill>
                  <w14:solidFill>
                    <w14:schemeClr w14:val="tx1"/>
                  </w14:solidFill>
                </w14:textFill>
              </w:rPr>
              <w:t>采用资格后审，必要合格条件详见附件1</w:t>
            </w:r>
          </w:p>
        </w:tc>
      </w:tr>
      <w:tr w14:paraId="2CA05F8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14:paraId="708F4F86">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4D1FBA8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tcBorders>
            <w:vAlign w:val="center"/>
          </w:tcPr>
          <w:p w14:paraId="7152C6FE">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auto" w:sz="4" w:space="0"/>
              <w:bottom w:val="single" w:color="auto" w:sz="4" w:space="0"/>
            </w:tcBorders>
            <w:vAlign w:val="center"/>
          </w:tcPr>
          <w:p w14:paraId="51CC0E8B">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7FB1E2C5">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：26万元人民币</w:t>
            </w:r>
          </w:p>
        </w:tc>
      </w:tr>
      <w:tr w14:paraId="3E33F33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tcBorders>
            <w:vAlign w:val="center"/>
          </w:tcPr>
          <w:p w14:paraId="6E931CA9">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auto" w:sz="4" w:space="0"/>
              <w:bottom w:val="nil"/>
            </w:tcBorders>
            <w:vAlign w:val="center"/>
          </w:tcPr>
          <w:p w14:paraId="1535BCD6">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10379E69">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14:paraId="0A085A5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14:paraId="4EB42E78">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2E0D45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auto" w:sz="4" w:space="0"/>
              <w:bottom w:val="single" w:color="auto" w:sz="4" w:space="0"/>
            </w:tcBorders>
            <w:vAlign w:val="center"/>
          </w:tcPr>
          <w:p w14:paraId="1129D43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auto" w:sz="4" w:space="0"/>
              <w:bottom w:val="single" w:color="auto" w:sz="4" w:space="0"/>
            </w:tcBorders>
            <w:vAlign w:val="center"/>
          </w:tcPr>
          <w:p w14:paraId="02F32F07">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14:paraId="67657B37">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14:paraId="75559A69">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14:paraId="7F985E25">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14:paraId="6543F051">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14:paraId="2234A8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0A51BE4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auto" w:sz="4" w:space="0"/>
              <w:bottom w:val="single" w:color="000000" w:sz="6" w:space="0"/>
            </w:tcBorders>
            <w:vAlign w:val="center"/>
          </w:tcPr>
          <w:p w14:paraId="081C39CA">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8</w:t>
            </w:r>
          </w:p>
        </w:tc>
        <w:tc>
          <w:tcPr>
            <w:tcW w:w="8788" w:type="dxa"/>
            <w:gridSpan w:val="2"/>
            <w:tcBorders>
              <w:top w:val="single" w:color="auto" w:sz="4" w:space="0"/>
              <w:bottom w:val="single" w:color="000000" w:sz="6" w:space="0"/>
            </w:tcBorders>
            <w:vAlign w:val="center"/>
          </w:tcPr>
          <w:p w14:paraId="6661D22C">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14:paraId="0FBE13A5">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14:paraId="7F2EDE04">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报价明细表（根据附件采购清单明细报价）</w:t>
            </w:r>
          </w:p>
          <w:p w14:paraId="1F54D1A9">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6631C99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w:t>
            </w:r>
          </w:p>
          <w:p w14:paraId="76AA00B7">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3303D7E9">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4AE5B4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auto" w:sz="4" w:space="0"/>
              <w:bottom w:val="single" w:color="000000" w:sz="6" w:space="0"/>
            </w:tcBorders>
            <w:vAlign w:val="center"/>
          </w:tcPr>
          <w:p w14:paraId="49AC1605">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9</w:t>
            </w:r>
          </w:p>
        </w:tc>
        <w:tc>
          <w:tcPr>
            <w:tcW w:w="8788" w:type="dxa"/>
            <w:gridSpan w:val="2"/>
            <w:tcBorders>
              <w:top w:val="single" w:color="auto" w:sz="4" w:space="0"/>
              <w:bottom w:val="single" w:color="000000" w:sz="6" w:space="0"/>
            </w:tcBorders>
            <w:vAlign w:val="center"/>
          </w:tcPr>
          <w:p w14:paraId="0C11B6B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14:paraId="367A6F1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auto" w:sz="4" w:space="0"/>
              <w:bottom w:val="single" w:color="auto" w:sz="4" w:space="0"/>
              <w:right w:val="single" w:color="auto" w:sz="4" w:space="0"/>
            </w:tcBorders>
            <w:vAlign w:val="center"/>
          </w:tcPr>
          <w:p w14:paraId="110E79E3">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0</w:t>
            </w:r>
          </w:p>
        </w:tc>
        <w:tc>
          <w:tcPr>
            <w:tcW w:w="8788" w:type="dxa"/>
            <w:gridSpan w:val="2"/>
            <w:tcBorders>
              <w:top w:val="single" w:color="auto" w:sz="4" w:space="0"/>
              <w:left w:val="single" w:color="auto" w:sz="4" w:space="0"/>
              <w:bottom w:val="single" w:color="auto" w:sz="4" w:space="0"/>
            </w:tcBorders>
            <w:vAlign w:val="center"/>
          </w:tcPr>
          <w:p w14:paraId="7775FD22">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23F8B06A">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2BC2653F">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44CCC47F">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14:paraId="7EA64F7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tcBorders>
            <w:vAlign w:val="center"/>
          </w:tcPr>
          <w:p w14:paraId="75F17C13">
            <w:pPr>
              <w:spacing w:line="360" w:lineRule="exact"/>
              <w:jc w:val="center"/>
              <w:rPr>
                <w:rFonts w:hint="eastAsia" w:ascii="仿宋" w:hAnsi="仿宋" w:eastAsia="仿宋"/>
                <w:b/>
                <w:color w:val="000000" w:themeColor="text1"/>
                <w:w w:val="80"/>
                <w:highlight w:val="none"/>
                <w:lang w:val="en-US" w:eastAsia="zh-CN"/>
                <w14:textFill>
                  <w14:solidFill>
                    <w14:schemeClr w14:val="tx1"/>
                  </w14:solidFill>
                </w14:textFill>
              </w:rPr>
            </w:pPr>
            <w:r>
              <w:rPr>
                <w:rFonts w:hint="eastAsia" w:ascii="仿宋" w:hAnsi="仿宋" w:eastAsia="仿宋"/>
                <w:b/>
                <w:color w:val="000000" w:themeColor="text1"/>
                <w:spacing w:val="45"/>
                <w:highlight w:val="none"/>
                <w14:textFill>
                  <w14:solidFill>
                    <w14:schemeClr w14:val="tx1"/>
                  </w14:solidFill>
                </w14:textFill>
              </w:rPr>
              <w:t>*1</w:t>
            </w:r>
            <w:r>
              <w:rPr>
                <w:rFonts w:hint="eastAsia" w:ascii="仿宋" w:hAnsi="仿宋" w:eastAsia="仿宋"/>
                <w:b/>
                <w:color w:val="000000" w:themeColor="text1"/>
                <w:spacing w:val="45"/>
                <w:highlight w:val="none"/>
                <w:lang w:val="en-US" w:eastAsia="zh-CN"/>
                <w14:textFill>
                  <w14:solidFill>
                    <w14:schemeClr w14:val="tx1"/>
                  </w14:solidFill>
                </w14:textFill>
              </w:rPr>
              <w:t>1</w:t>
            </w:r>
          </w:p>
        </w:tc>
        <w:tc>
          <w:tcPr>
            <w:tcW w:w="8788" w:type="dxa"/>
            <w:gridSpan w:val="2"/>
            <w:tcBorders>
              <w:top w:val="single" w:color="auto" w:sz="4" w:space="0"/>
              <w:bottom w:val="single" w:color="auto" w:sz="4" w:space="0"/>
            </w:tcBorders>
            <w:vAlign w:val="center"/>
          </w:tcPr>
          <w:p w14:paraId="48EC4964">
            <w:pPr>
              <w:spacing w:line="340" w:lineRule="exact"/>
              <w:rPr>
                <w:rFonts w:ascii="仿宋" w:hAnsi="仿宋" w:eastAsia="仿宋"/>
                <w:b/>
                <w:spacing w:val="-16"/>
                <w:sz w:val="28"/>
                <w:szCs w:val="28"/>
                <w:highlight w:val="none"/>
              </w:rPr>
            </w:pPr>
            <w:r>
              <w:rPr>
                <w:rFonts w:hint="eastAsia" w:ascii="仿宋" w:hAnsi="仿宋" w:eastAsia="仿宋"/>
                <w:spacing w:val="-16"/>
                <w:sz w:val="28"/>
                <w:szCs w:val="28"/>
                <w:highlight w:val="none"/>
              </w:rPr>
              <w:t>提交投标文件截止时间：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9</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6</w:t>
            </w:r>
            <w:r>
              <w:rPr>
                <w:rFonts w:hint="eastAsia" w:ascii="仿宋" w:hAnsi="仿宋" w:eastAsia="仿宋"/>
                <w:b/>
                <w:bCs/>
                <w:color w:val="FF0000"/>
                <w:spacing w:val="-16"/>
                <w:sz w:val="28"/>
                <w:szCs w:val="28"/>
                <w:highlight w:val="none"/>
              </w:rPr>
              <w:t>日</w:t>
            </w:r>
            <w:r>
              <w:rPr>
                <w:rFonts w:hint="eastAsia" w:ascii="仿宋" w:hAnsi="仿宋" w:eastAsia="仿宋"/>
                <w:b/>
                <w:color w:val="FF0000"/>
                <w:spacing w:val="-16"/>
                <w:sz w:val="28"/>
                <w:szCs w:val="28"/>
                <w:highlight w:val="none"/>
                <w:lang w:val="en-US" w:eastAsia="zh-CN"/>
              </w:rPr>
              <w:t>17</w:t>
            </w:r>
            <w:r>
              <w:rPr>
                <w:rFonts w:hint="eastAsia" w:ascii="仿宋" w:hAnsi="仿宋" w:eastAsia="仿宋"/>
                <w:b/>
                <w:color w:val="FF0000"/>
                <w:spacing w:val="-16"/>
                <w:sz w:val="28"/>
                <w:szCs w:val="28"/>
                <w:highlight w:val="none"/>
              </w:rPr>
              <w:t>时</w:t>
            </w:r>
            <w:r>
              <w:rPr>
                <w:rFonts w:hint="eastAsia" w:ascii="仿宋" w:hAnsi="仿宋" w:eastAsia="仿宋"/>
                <w:b/>
                <w:color w:val="FF0000"/>
                <w:spacing w:val="-16"/>
                <w:sz w:val="28"/>
                <w:szCs w:val="28"/>
                <w:highlight w:val="none"/>
                <w:lang w:val="en-US" w:eastAsia="zh-CN"/>
              </w:rPr>
              <w:t>00</w:t>
            </w:r>
            <w:r>
              <w:rPr>
                <w:rFonts w:hint="eastAsia" w:ascii="仿宋" w:hAnsi="仿宋" w:eastAsia="仿宋"/>
                <w:b/>
                <w:color w:val="FF0000"/>
                <w:spacing w:val="-16"/>
                <w:sz w:val="28"/>
                <w:szCs w:val="28"/>
                <w:highlight w:val="none"/>
              </w:rPr>
              <w:t>分</w:t>
            </w:r>
          </w:p>
          <w:p w14:paraId="4EB27DB9">
            <w:pPr>
              <w:spacing w:line="340" w:lineRule="exact"/>
              <w:rPr>
                <w:rFonts w:ascii="仿宋" w:hAnsi="仿宋" w:eastAsia="仿宋"/>
                <w:spacing w:val="-16"/>
                <w:sz w:val="28"/>
                <w:szCs w:val="28"/>
                <w:highlight w:val="none"/>
              </w:rPr>
            </w:pPr>
            <w:r>
              <w:rPr>
                <w:rFonts w:hint="eastAsia" w:ascii="仿宋" w:hAnsi="仿宋" w:eastAsia="仿宋"/>
                <w:spacing w:val="-16"/>
                <w:sz w:val="28"/>
                <w:szCs w:val="28"/>
                <w:highlight w:val="none"/>
              </w:rPr>
              <w:t>开标时间：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9</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9</w:t>
            </w:r>
            <w:r>
              <w:rPr>
                <w:rFonts w:hint="eastAsia" w:ascii="仿宋" w:hAnsi="仿宋" w:eastAsia="仿宋"/>
                <w:b/>
                <w:bCs/>
                <w:color w:val="FF0000"/>
                <w:spacing w:val="-16"/>
                <w:sz w:val="28"/>
                <w:szCs w:val="28"/>
                <w:highlight w:val="none"/>
              </w:rPr>
              <w:t>日</w:t>
            </w:r>
            <w:r>
              <w:rPr>
                <w:rFonts w:hint="eastAsia" w:ascii="仿宋" w:hAnsi="仿宋" w:eastAsia="仿宋"/>
                <w:b/>
                <w:color w:val="FF0000"/>
                <w:spacing w:val="-16"/>
                <w:sz w:val="28"/>
                <w:szCs w:val="28"/>
                <w:highlight w:val="none"/>
                <w:lang w:val="en-US" w:eastAsia="zh-CN"/>
              </w:rPr>
              <w:t>15</w:t>
            </w:r>
            <w:r>
              <w:rPr>
                <w:rFonts w:hint="eastAsia" w:ascii="仿宋" w:hAnsi="仿宋" w:eastAsia="仿宋"/>
                <w:b/>
                <w:color w:val="FF0000"/>
                <w:spacing w:val="-16"/>
                <w:sz w:val="28"/>
                <w:szCs w:val="28"/>
                <w:highlight w:val="none"/>
              </w:rPr>
              <w:t>时</w:t>
            </w:r>
            <w:r>
              <w:rPr>
                <w:rFonts w:hint="eastAsia" w:ascii="仿宋" w:hAnsi="仿宋" w:eastAsia="仿宋"/>
                <w:b/>
                <w:color w:val="FF0000"/>
                <w:spacing w:val="-16"/>
                <w:sz w:val="28"/>
                <w:szCs w:val="28"/>
                <w:highlight w:val="none"/>
                <w:lang w:val="en-US" w:eastAsia="zh-CN"/>
              </w:rPr>
              <w:t>00</w:t>
            </w:r>
            <w:r>
              <w:rPr>
                <w:rFonts w:hint="eastAsia" w:ascii="仿宋" w:hAnsi="仿宋" w:eastAsia="仿宋"/>
                <w:b/>
                <w:color w:val="FF0000"/>
                <w:spacing w:val="-16"/>
                <w:sz w:val="28"/>
                <w:szCs w:val="28"/>
                <w:highlight w:val="none"/>
              </w:rPr>
              <w:t>分</w:t>
            </w:r>
          </w:p>
          <w:p w14:paraId="568B306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FF"/>
                <w:spacing w:val="-16"/>
                <w:sz w:val="28"/>
                <w:szCs w:val="28"/>
                <w:highlight w:val="none"/>
              </w:rPr>
              <w:t>开标地点：</w:t>
            </w:r>
            <w:r>
              <w:rPr>
                <w:rFonts w:hint="eastAsia" w:ascii="仿宋" w:hAnsi="仿宋" w:eastAsia="仿宋"/>
                <w:color w:val="0000FF"/>
                <w:spacing w:val="-16"/>
                <w:sz w:val="28"/>
                <w:szCs w:val="28"/>
                <w:highlight w:val="none"/>
                <w:lang w:val="en-US" w:eastAsia="zh-CN"/>
              </w:rPr>
              <w:t>江苏省邳州市江苏润城资产经营集团有限公司会议室</w:t>
            </w:r>
          </w:p>
        </w:tc>
      </w:tr>
      <w:tr w14:paraId="48EE1B5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14:paraId="1ABD7DD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37CA811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6E406290">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12</w:t>
            </w:r>
          </w:p>
        </w:tc>
        <w:tc>
          <w:tcPr>
            <w:tcW w:w="8788" w:type="dxa"/>
            <w:gridSpan w:val="2"/>
            <w:tcBorders>
              <w:top w:val="single" w:color="auto" w:sz="4" w:space="0"/>
              <w:left w:val="single" w:color="auto" w:sz="4" w:space="0"/>
              <w:bottom w:val="single" w:color="auto" w:sz="4" w:space="0"/>
            </w:tcBorders>
            <w:vAlign w:val="center"/>
          </w:tcPr>
          <w:p w14:paraId="79CFE64A">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3D978DBA">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招标</w:t>
            </w:r>
            <w:r>
              <w:rPr>
                <w:rFonts w:hint="eastAsia" w:ascii="仿宋" w:hAnsi="仿宋" w:eastAsia="仿宋"/>
                <w:color w:val="000000" w:themeColor="text1"/>
                <w:kern w:val="0"/>
                <w:sz w:val="28"/>
                <w:szCs w:val="28"/>
                <w14:textFill>
                  <w14:solidFill>
                    <w14:schemeClr w14:val="tx1"/>
                  </w14:solidFill>
                </w14:textFill>
              </w:rPr>
              <w:t>公开唱价。</w:t>
            </w:r>
          </w:p>
          <w:p w14:paraId="7212EE46">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lang w:val="en-US" w:eastAsia="zh-CN"/>
              </w:rPr>
              <w:t>采购单位按照满足服务质量且报价最低的原则确定成交供应商</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14:paraId="1A9D5CA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14:paraId="5003235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7E99CA8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auto" w:sz="4" w:space="0"/>
              <w:bottom w:val="single" w:color="auto" w:sz="4" w:space="0"/>
            </w:tcBorders>
            <w:vAlign w:val="center"/>
          </w:tcPr>
          <w:p w14:paraId="6389E644">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13</w:t>
            </w:r>
          </w:p>
        </w:tc>
        <w:tc>
          <w:tcPr>
            <w:tcW w:w="8788" w:type="dxa"/>
            <w:gridSpan w:val="2"/>
            <w:tcBorders>
              <w:top w:val="single" w:color="auto" w:sz="4" w:space="0"/>
              <w:bottom w:val="single" w:color="auto" w:sz="4" w:space="0"/>
            </w:tcBorders>
            <w:vAlign w:val="center"/>
          </w:tcPr>
          <w:p w14:paraId="2C60BD62">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14:paraId="3118468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14:paraId="11575F27">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76E8EF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auto" w:sz="4" w:space="0"/>
            </w:tcBorders>
            <w:vAlign w:val="center"/>
          </w:tcPr>
          <w:p w14:paraId="2A140F7B">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14</w:t>
            </w:r>
          </w:p>
        </w:tc>
        <w:tc>
          <w:tcPr>
            <w:tcW w:w="8788" w:type="dxa"/>
            <w:gridSpan w:val="2"/>
            <w:tcBorders>
              <w:top w:val="single" w:color="auto" w:sz="4" w:space="0"/>
              <w:left w:val="single" w:color="auto" w:sz="4" w:space="0"/>
              <w:bottom w:val="single" w:color="auto" w:sz="4" w:space="0"/>
            </w:tcBorders>
            <w:vAlign w:val="center"/>
          </w:tcPr>
          <w:p w14:paraId="66A39B65">
            <w:pPr>
              <w:spacing w:line="360" w:lineRule="exact"/>
              <w:rPr>
                <w:rFonts w:hint="eastAsia" w:ascii="仿宋" w:hAnsi="仿宋" w:eastAsia="仿宋" w:cs="仿宋"/>
                <w:sz w:val="28"/>
                <w:szCs w:val="28"/>
                <w:lang w:val="en-US" w:eastAsia="zh-CN"/>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设备到工地全部安装完成付至合同价的60%，设备调试完成经甲方验收合格付至合同价款的 97%，余款3%为质保金，缺陷责任期2年。缺陷责任期满无任何质量问题后三个月内无息付清剩余尾款。</w:t>
            </w:r>
          </w:p>
          <w:p w14:paraId="0C4EC543">
            <w:pPr>
              <w:pStyle w:val="8"/>
              <w:ind w:left="0" w:leftChars="0" w:firstLine="0" w:firstLineChars="0"/>
            </w:pPr>
            <w:r>
              <w:rPr>
                <w:rFonts w:hint="eastAsia" w:ascii="仿宋" w:hAnsi="仿宋" w:eastAsia="仿宋" w:cs="仿宋"/>
                <w:sz w:val="28"/>
                <w:szCs w:val="28"/>
              </w:rPr>
              <w:t>注：</w:t>
            </w:r>
            <w:r>
              <w:rPr>
                <w:rFonts w:hint="eastAsia" w:ascii="仿宋" w:hAnsi="仿宋" w:eastAsia="仿宋" w:cs="仿宋"/>
                <w:sz w:val="28"/>
                <w:szCs w:val="28"/>
                <w:lang w:val="en-US" w:eastAsia="zh-CN"/>
              </w:rPr>
              <w:t>付款前</w:t>
            </w:r>
            <w:r>
              <w:rPr>
                <w:rFonts w:hint="eastAsia" w:ascii="仿宋" w:hAnsi="仿宋" w:eastAsia="仿宋" w:cs="仿宋"/>
                <w:sz w:val="28"/>
                <w:szCs w:val="28"/>
              </w:rPr>
              <w:t>由</w:t>
            </w:r>
            <w:r>
              <w:rPr>
                <w:rFonts w:hint="eastAsia" w:ascii="仿宋" w:hAnsi="仿宋" w:eastAsia="仿宋" w:cs="仿宋"/>
                <w:sz w:val="28"/>
                <w:szCs w:val="28"/>
                <w:lang w:val="en-US" w:eastAsia="zh-CN"/>
              </w:rPr>
              <w:t>乙方</w:t>
            </w:r>
            <w:r>
              <w:rPr>
                <w:rFonts w:hint="eastAsia" w:ascii="仿宋" w:hAnsi="仿宋" w:eastAsia="仿宋" w:cs="仿宋"/>
                <w:sz w:val="28"/>
                <w:szCs w:val="28"/>
              </w:rPr>
              <w:t>开</w:t>
            </w:r>
            <w:r>
              <w:rPr>
                <w:rFonts w:hint="eastAsia" w:ascii="仿宋" w:hAnsi="仿宋" w:eastAsia="仿宋" w:cs="仿宋"/>
                <w:sz w:val="28"/>
                <w:szCs w:val="28"/>
                <w:highlight w:val="none"/>
              </w:rPr>
              <w:t>具</w:t>
            </w:r>
            <w:r>
              <w:rPr>
                <w:rFonts w:hint="eastAsia" w:ascii="仿宋" w:hAnsi="仿宋" w:eastAsia="仿宋" w:cs="仿宋"/>
                <w:b/>
                <w:bCs/>
                <w:color w:val="FF0000"/>
                <w:sz w:val="28"/>
                <w:szCs w:val="28"/>
                <w:highlight w:val="none"/>
                <w:lang w:val="en-US" w:eastAsia="zh-CN"/>
              </w:rPr>
              <w:t>13%</w:t>
            </w:r>
            <w:r>
              <w:rPr>
                <w:rFonts w:hint="eastAsia" w:ascii="仿宋" w:hAnsi="仿宋" w:eastAsia="仿宋" w:cs="仿宋"/>
                <w:b/>
                <w:bCs/>
                <w:color w:val="FF0000"/>
                <w:sz w:val="28"/>
                <w:szCs w:val="28"/>
                <w:highlight w:val="none"/>
                <w:lang w:eastAsia="zh-CN"/>
              </w:rPr>
              <w:t>增值税专用发票</w:t>
            </w:r>
            <w:r>
              <w:rPr>
                <w:rFonts w:hint="eastAsia" w:ascii="仿宋" w:hAnsi="仿宋" w:eastAsia="仿宋" w:cs="仿宋"/>
                <w:sz w:val="28"/>
                <w:szCs w:val="28"/>
                <w:highlight w:val="none"/>
              </w:rPr>
              <w:t>，</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w:t>
            </w:r>
            <w:r>
              <w:rPr>
                <w:rFonts w:hint="eastAsia" w:ascii="仿宋" w:hAnsi="仿宋" w:eastAsia="仿宋" w:cs="仿宋"/>
                <w:sz w:val="28"/>
                <w:szCs w:val="28"/>
                <w:lang w:val="en-US" w:eastAsia="zh-CN"/>
              </w:rPr>
              <w:t>甲方</w:t>
            </w:r>
            <w:r>
              <w:rPr>
                <w:rFonts w:hint="eastAsia" w:ascii="仿宋" w:hAnsi="仿宋" w:eastAsia="仿宋" w:cs="仿宋"/>
                <w:sz w:val="28"/>
                <w:szCs w:val="28"/>
              </w:rPr>
              <w:t>拒绝支付。</w:t>
            </w:r>
          </w:p>
        </w:tc>
      </w:tr>
    </w:tbl>
    <w:p w14:paraId="4B051918">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14:paraId="08BF5F3D">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w:t>
      </w:r>
      <w:r>
        <w:rPr>
          <w:rFonts w:hint="eastAsia" w:ascii="仿宋" w:hAnsi="仿宋" w:eastAsia="仿宋"/>
          <w:sz w:val="28"/>
          <w:szCs w:val="28"/>
          <w:highlight w:val="none"/>
        </w:rPr>
        <w:t>要澄清，必须以书面形式于规定时间内报送招标人。投标人当以书面形式于202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日17：00之前报送招标人。</w:t>
      </w:r>
    </w:p>
    <w:p w14:paraId="6DFD3024">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1ECF259F">
      <w:pPr>
        <w:pStyle w:val="3"/>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14:paraId="58C9468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33B726DF">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36AFEE50">
      <w:pPr>
        <w:rPr>
          <w:rFonts w:ascii="仿宋" w:hAnsi="仿宋" w:eastAsia="仿宋"/>
          <w:sz w:val="32"/>
          <w:szCs w:val="32"/>
        </w:rPr>
      </w:pPr>
    </w:p>
    <w:p w14:paraId="06F0DA9F">
      <w:pPr>
        <w:rPr>
          <w:rFonts w:ascii="仿宋" w:hAnsi="仿宋" w:eastAsia="仿宋"/>
          <w:sz w:val="32"/>
          <w:szCs w:val="32"/>
        </w:rPr>
      </w:pPr>
    </w:p>
    <w:p w14:paraId="71DCDBB2">
      <w:pPr>
        <w:rPr>
          <w:rFonts w:ascii="仿宋" w:hAnsi="仿宋" w:eastAsia="仿宋"/>
          <w:sz w:val="32"/>
          <w:szCs w:val="32"/>
        </w:rPr>
      </w:pPr>
    </w:p>
    <w:p w14:paraId="66571AD9">
      <w:pPr>
        <w:rPr>
          <w:rFonts w:ascii="仿宋" w:hAnsi="仿宋" w:eastAsia="仿宋"/>
          <w:sz w:val="32"/>
          <w:szCs w:val="32"/>
        </w:rPr>
      </w:pPr>
    </w:p>
    <w:p w14:paraId="1BFA8F3F">
      <w:pPr>
        <w:rPr>
          <w:rFonts w:ascii="仿宋" w:hAnsi="仿宋" w:eastAsia="仿宋"/>
          <w:sz w:val="32"/>
          <w:szCs w:val="32"/>
        </w:rPr>
      </w:pPr>
    </w:p>
    <w:p w14:paraId="192FF3B2">
      <w:pPr>
        <w:rPr>
          <w:rFonts w:ascii="仿宋" w:hAnsi="仿宋" w:eastAsia="仿宋"/>
          <w:sz w:val="32"/>
          <w:szCs w:val="32"/>
        </w:rPr>
      </w:pPr>
    </w:p>
    <w:p w14:paraId="09F12677">
      <w:pPr>
        <w:rPr>
          <w:rFonts w:ascii="仿宋" w:hAnsi="仿宋" w:eastAsia="仿宋"/>
          <w:sz w:val="32"/>
          <w:szCs w:val="32"/>
        </w:rPr>
      </w:pPr>
    </w:p>
    <w:p w14:paraId="4FC54A5F">
      <w:pPr>
        <w:rPr>
          <w:rFonts w:ascii="仿宋" w:hAnsi="仿宋" w:eastAsia="仿宋"/>
          <w:sz w:val="32"/>
          <w:szCs w:val="32"/>
        </w:rPr>
      </w:pPr>
    </w:p>
    <w:p w14:paraId="69C64350">
      <w:pPr>
        <w:rPr>
          <w:rFonts w:ascii="仿宋" w:hAnsi="仿宋" w:eastAsia="仿宋"/>
          <w:sz w:val="32"/>
          <w:szCs w:val="32"/>
        </w:rPr>
      </w:pPr>
    </w:p>
    <w:p w14:paraId="6538DBE6">
      <w:pPr>
        <w:rPr>
          <w:rFonts w:ascii="仿宋" w:hAnsi="仿宋" w:eastAsia="仿宋"/>
          <w:sz w:val="32"/>
          <w:szCs w:val="32"/>
        </w:rPr>
      </w:pPr>
    </w:p>
    <w:p w14:paraId="06DE398D">
      <w:pPr>
        <w:rPr>
          <w:rFonts w:ascii="仿宋" w:hAnsi="仿宋" w:eastAsia="仿宋"/>
          <w:sz w:val="32"/>
          <w:szCs w:val="32"/>
        </w:rPr>
      </w:pPr>
    </w:p>
    <w:p w14:paraId="692DAFB3">
      <w:pPr>
        <w:rPr>
          <w:rFonts w:ascii="仿宋" w:hAnsi="仿宋" w:eastAsia="仿宋"/>
          <w:sz w:val="32"/>
          <w:szCs w:val="32"/>
        </w:rPr>
      </w:pPr>
    </w:p>
    <w:p w14:paraId="1904A200">
      <w:pPr>
        <w:rPr>
          <w:rFonts w:ascii="仿宋" w:hAnsi="仿宋" w:eastAsia="仿宋"/>
          <w:sz w:val="32"/>
          <w:szCs w:val="32"/>
        </w:rPr>
      </w:pPr>
    </w:p>
    <w:p w14:paraId="4C83E89E">
      <w:pPr>
        <w:rPr>
          <w:rFonts w:ascii="仿宋" w:hAnsi="仿宋" w:eastAsia="仿宋"/>
          <w:sz w:val="32"/>
          <w:szCs w:val="32"/>
        </w:rPr>
      </w:pPr>
    </w:p>
    <w:p w14:paraId="1199F7C2">
      <w:pPr>
        <w:rPr>
          <w:rFonts w:ascii="仿宋" w:hAnsi="仿宋" w:eastAsia="仿宋"/>
          <w:sz w:val="32"/>
          <w:szCs w:val="32"/>
        </w:rPr>
      </w:pPr>
    </w:p>
    <w:p w14:paraId="342F07A7">
      <w:pPr>
        <w:rPr>
          <w:rFonts w:ascii="仿宋" w:hAnsi="仿宋" w:eastAsia="仿宋"/>
          <w:sz w:val="32"/>
          <w:szCs w:val="32"/>
        </w:rPr>
      </w:pPr>
    </w:p>
    <w:p w14:paraId="22823A95">
      <w:pPr>
        <w:pStyle w:val="8"/>
        <w:ind w:left="0" w:leftChars="0" w:firstLine="0" w:firstLineChars="0"/>
        <w:rPr>
          <w:rFonts w:ascii="仿宋" w:hAnsi="仿宋" w:eastAsia="仿宋"/>
          <w:b/>
          <w:sz w:val="32"/>
        </w:rPr>
      </w:pPr>
    </w:p>
    <w:p w14:paraId="64C901B5">
      <w:pPr>
        <w:pStyle w:val="8"/>
        <w:rPr>
          <w:rFonts w:ascii="仿宋" w:hAnsi="仿宋" w:eastAsia="仿宋"/>
          <w:b/>
          <w:sz w:val="32"/>
        </w:rPr>
      </w:pPr>
    </w:p>
    <w:p w14:paraId="6EF66D26">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14:paraId="3B284A40">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14:paraId="59751E49">
      <w:pPr>
        <w:pStyle w:val="2"/>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14:paraId="68FB0D53">
      <w:pPr>
        <w:pStyle w:val="9"/>
        <w:keepNext w:val="0"/>
        <w:keepLines w:val="0"/>
        <w:pageBreakBefore w:val="0"/>
        <w:numPr>
          <w:ilvl w:val="0"/>
          <w:numId w:val="0"/>
        </w:numPr>
        <w:kinsoku/>
        <w:wordWrap/>
        <w:topLinePunct w:val="0"/>
        <w:autoSpaceDE/>
        <w:autoSpaceDN/>
        <w:bidi w:val="0"/>
        <w:snapToGrid/>
        <w:spacing w:line="520" w:lineRule="exact"/>
        <w:ind w:right="-131" w:rightChars="0" w:firstLine="600" w:firstLineChars="20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1、满足规范和图纸设计要求</w:t>
      </w:r>
    </w:p>
    <w:p w14:paraId="4BCB0103">
      <w:pPr>
        <w:pStyle w:val="8"/>
        <w:keepNext w:val="0"/>
        <w:keepLines w:val="0"/>
        <w:pageBreakBefore w:val="0"/>
        <w:kinsoku/>
        <w:wordWrap/>
        <w:topLinePunct w:val="0"/>
        <w:autoSpaceDE/>
        <w:autoSpaceDN/>
        <w:bidi w:val="0"/>
        <w:snapToGrid/>
        <w:spacing w:line="520" w:lineRule="exact"/>
        <w:ind w:left="0" w:leftChars="0" w:firstLine="600" w:firstLineChars="200"/>
        <w:rPr>
          <w:rFonts w:hint="eastAsia"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highlight w:val="none"/>
          <w:lang w:val="en-US" w:eastAsia="zh-CN"/>
        </w:rPr>
        <w:t>2、设备保修期：见附件，</w:t>
      </w:r>
      <w:r>
        <w:rPr>
          <w:rFonts w:hint="eastAsia" w:ascii="仿宋" w:hAnsi="仿宋" w:eastAsia="仿宋" w:cs="仿宋"/>
          <w:b w:val="0"/>
          <w:bCs/>
          <w:color w:val="auto"/>
          <w:kern w:val="0"/>
          <w:sz w:val="30"/>
          <w:szCs w:val="30"/>
          <w:lang w:val="en-US" w:eastAsia="zh-CN"/>
        </w:rPr>
        <w:t>从设备安装调试验收合格之日起计算。</w:t>
      </w:r>
    </w:p>
    <w:p w14:paraId="224E51DC">
      <w:pPr>
        <w:keepNext w:val="0"/>
        <w:keepLines w:val="0"/>
        <w:pageBreakBefore w:val="0"/>
        <w:kinsoku/>
        <w:wordWrap/>
        <w:topLinePunct w:val="0"/>
        <w:autoSpaceDE/>
        <w:autoSpaceDN/>
        <w:bidi w:val="0"/>
        <w:snapToGrid/>
        <w:spacing w:line="520" w:lineRule="exact"/>
        <w:ind w:firstLine="600" w:firstLineChars="200"/>
        <w:rPr>
          <w:rFonts w:hint="eastAsia"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lang w:val="en-US" w:eastAsia="zh-CN"/>
        </w:rPr>
        <w:t>3、质保期内接到通知24小时内到达现场处理问题，质保期外材料成本价给予协商解决。</w:t>
      </w:r>
    </w:p>
    <w:p w14:paraId="43046D4B">
      <w:pPr>
        <w:rPr>
          <w:rFonts w:hint="eastAsia" w:ascii="仿宋" w:hAnsi="仿宋" w:eastAsia="仿宋"/>
          <w:b/>
          <w:sz w:val="32"/>
          <w:lang w:val="en-US" w:eastAsia="zh-CN"/>
        </w:rPr>
      </w:pPr>
      <w:r>
        <w:rPr>
          <w:rFonts w:hint="eastAsia" w:ascii="仿宋" w:hAnsi="仿宋" w:eastAsia="仿宋"/>
          <w:b/>
          <w:sz w:val="32"/>
          <w:lang w:val="en-US" w:eastAsia="zh-CN"/>
        </w:rPr>
        <w:br w:type="page"/>
      </w:r>
    </w:p>
    <w:p w14:paraId="3DCEBDC5">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14:paraId="4E03B3F5">
      <w:pPr>
        <w:pStyle w:val="8"/>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14:paraId="4AA58582">
      <w:pPr>
        <w:pStyle w:val="8"/>
        <w:rPr>
          <w:rFonts w:ascii="仿宋" w:hAnsi="仿宋" w:eastAsia="仿宋"/>
          <w:b/>
          <w:sz w:val="32"/>
        </w:rPr>
      </w:pPr>
    </w:p>
    <w:tbl>
      <w:tblPr>
        <w:tblStyle w:val="6"/>
        <w:tblpPr w:leftFromText="180" w:rightFromText="180" w:vertAnchor="text" w:horzAnchor="page" w:tblpX="757" w:tblpY="368"/>
        <w:tblOverlap w:val="never"/>
        <w:tblW w:w="10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1695"/>
        <w:gridCol w:w="1320"/>
        <w:gridCol w:w="1110"/>
        <w:gridCol w:w="1710"/>
        <w:gridCol w:w="1887"/>
      </w:tblGrid>
      <w:tr w14:paraId="5A2B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008" w:type="dxa"/>
            <w:vAlign w:val="center"/>
          </w:tcPr>
          <w:p w14:paraId="71AF4605">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695" w:type="dxa"/>
            <w:vAlign w:val="center"/>
          </w:tcPr>
          <w:p w14:paraId="08A1CF41">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1320" w:type="dxa"/>
            <w:vAlign w:val="center"/>
          </w:tcPr>
          <w:p w14:paraId="442E836D">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110" w:type="dxa"/>
            <w:vAlign w:val="center"/>
          </w:tcPr>
          <w:p w14:paraId="6D135708">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710" w:type="dxa"/>
            <w:vAlign w:val="center"/>
          </w:tcPr>
          <w:p w14:paraId="6AD7927C">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预算单价</w:t>
            </w:r>
            <w:r>
              <w:rPr>
                <w:rFonts w:hint="eastAsia" w:ascii="宋体" w:hAnsi="宋体" w:cs="宋体"/>
                <w:b/>
                <w:sz w:val="24"/>
                <w:vertAlign w:val="baseline"/>
                <w:lang w:val="en-US" w:eastAsia="zh-CN"/>
              </w:rPr>
              <w:t>（元）</w:t>
            </w:r>
          </w:p>
        </w:tc>
        <w:tc>
          <w:tcPr>
            <w:tcW w:w="1887" w:type="dxa"/>
            <w:vAlign w:val="center"/>
          </w:tcPr>
          <w:p w14:paraId="441024F5">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预算总计</w:t>
            </w:r>
            <w:r>
              <w:rPr>
                <w:rFonts w:hint="eastAsia" w:ascii="宋体" w:hAnsi="宋体" w:cs="宋体"/>
                <w:b/>
                <w:sz w:val="24"/>
                <w:vertAlign w:val="baseline"/>
                <w:lang w:val="en-US" w:eastAsia="zh-CN"/>
              </w:rPr>
              <w:t>（元）</w:t>
            </w:r>
          </w:p>
        </w:tc>
      </w:tr>
      <w:tr w14:paraId="2BAF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08" w:type="dxa"/>
            <w:vAlign w:val="center"/>
          </w:tcPr>
          <w:p w14:paraId="4F3B4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厨房设备及排烟系统</w:t>
            </w:r>
          </w:p>
        </w:tc>
        <w:tc>
          <w:tcPr>
            <w:tcW w:w="1695" w:type="dxa"/>
            <w:vAlign w:val="center"/>
          </w:tcPr>
          <w:p w14:paraId="265E1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详见附件清单</w:t>
            </w:r>
          </w:p>
        </w:tc>
        <w:tc>
          <w:tcPr>
            <w:tcW w:w="1320" w:type="dxa"/>
            <w:vAlign w:val="center"/>
          </w:tcPr>
          <w:p w14:paraId="17071E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套</w:t>
            </w:r>
          </w:p>
        </w:tc>
        <w:tc>
          <w:tcPr>
            <w:tcW w:w="1110" w:type="dxa"/>
            <w:vAlign w:val="center"/>
          </w:tcPr>
          <w:p w14:paraId="70978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1</w:t>
            </w:r>
          </w:p>
        </w:tc>
        <w:tc>
          <w:tcPr>
            <w:tcW w:w="1710" w:type="dxa"/>
            <w:vAlign w:val="center"/>
          </w:tcPr>
          <w:p w14:paraId="57F35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260000</w:t>
            </w:r>
          </w:p>
        </w:tc>
        <w:tc>
          <w:tcPr>
            <w:tcW w:w="1887" w:type="dxa"/>
            <w:vAlign w:val="center"/>
          </w:tcPr>
          <w:p w14:paraId="61D66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260000</w:t>
            </w:r>
          </w:p>
        </w:tc>
      </w:tr>
      <w:tr w14:paraId="4912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43" w:type="dxa"/>
            <w:gridSpan w:val="5"/>
            <w:vAlign w:val="center"/>
          </w:tcPr>
          <w:p w14:paraId="723E7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24"/>
                <w:vertAlign w:val="baseline"/>
                <w:lang w:val="en-US" w:eastAsia="zh-CN"/>
              </w:rPr>
            </w:pPr>
            <w:r>
              <w:rPr>
                <w:rFonts w:hint="eastAsia" w:ascii="宋体" w:hAnsi="宋体" w:eastAsia="宋体" w:cs="宋体"/>
                <w:b/>
                <w:bCs w:val="0"/>
                <w:sz w:val="24"/>
                <w:vertAlign w:val="baseline"/>
                <w:lang w:val="en-US" w:eastAsia="zh-CN"/>
              </w:rPr>
              <w:t>合                    计</w:t>
            </w:r>
          </w:p>
        </w:tc>
        <w:tc>
          <w:tcPr>
            <w:tcW w:w="1887" w:type="dxa"/>
            <w:vAlign w:val="center"/>
          </w:tcPr>
          <w:p w14:paraId="766987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24"/>
                <w:vertAlign w:val="baseline"/>
                <w:lang w:val="en-US" w:eastAsia="zh-CN"/>
              </w:rPr>
            </w:pPr>
          </w:p>
        </w:tc>
      </w:tr>
    </w:tbl>
    <w:p w14:paraId="03E79734">
      <w:pPr>
        <w:ind w:firstLine="482" w:firstLineChars="200"/>
        <w:jc w:val="left"/>
        <w:rPr>
          <w:rFonts w:hint="eastAsia" w:ascii="仿宋" w:hAnsi="仿宋" w:eastAsia="仿宋" w:cs="仿宋"/>
          <w:b/>
          <w:color w:val="auto"/>
          <w:sz w:val="24"/>
          <w:lang w:val="en-US" w:eastAsia="zh-CN"/>
        </w:rPr>
      </w:pPr>
    </w:p>
    <w:p w14:paraId="2A8C06ED">
      <w:pPr>
        <w:pStyle w:val="8"/>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26</w:t>
      </w:r>
      <w:r>
        <w:rPr>
          <w:rFonts w:hint="eastAsia" w:ascii="仿宋" w:hAnsi="仿宋" w:eastAsia="仿宋" w:cs="仿宋"/>
          <w:b/>
          <w:color w:val="auto"/>
          <w:sz w:val="24"/>
          <w:highlight w:val="none"/>
        </w:rPr>
        <w:t>万</w:t>
      </w:r>
      <w:r>
        <w:rPr>
          <w:rFonts w:hint="eastAsia" w:ascii="仿宋" w:hAnsi="仿宋" w:eastAsia="仿宋" w:cs="仿宋"/>
          <w:b/>
          <w:color w:val="auto"/>
          <w:sz w:val="24"/>
        </w:rPr>
        <w:t>元的投标报价。</w:t>
      </w:r>
    </w:p>
    <w:p w14:paraId="08B04A73">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14:paraId="704B4C79">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35DBE912">
      <w:pPr>
        <w:pStyle w:val="8"/>
        <w:rPr>
          <w:rFonts w:hint="eastAsia"/>
          <w:lang w:val="en-US" w:eastAsia="zh-CN"/>
        </w:rPr>
      </w:pPr>
    </w:p>
    <w:p w14:paraId="550BF018">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26C627EF">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2A8E344B">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57BD362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项目名称：炮车街道养老服务中心厨房设备及排烟系统采购</w:t>
      </w:r>
    </w:p>
    <w:p w14:paraId="6D2B5BFA">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5D5DB384">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6DE1543A">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76D4BEE0">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1CA86E32">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47C910DA">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2BD9F71B">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4F5A28E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73EFA6F7">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0919737C">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57A92575">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2E7F2CDB">
      <w:pPr>
        <w:pStyle w:val="8"/>
        <w:numPr>
          <w:ilvl w:val="0"/>
          <w:numId w:val="0"/>
        </w:numPr>
        <w:jc w:val="center"/>
        <w:rPr>
          <w:rFonts w:hint="eastAsia" w:ascii="仿宋" w:hAnsi="仿宋" w:eastAsia="仿宋" w:cs="仿宋"/>
          <w:b/>
          <w:bCs/>
          <w:sz w:val="52"/>
          <w:szCs w:val="52"/>
          <w:lang w:val="en-US" w:eastAsia="zh-CN"/>
        </w:rPr>
      </w:pPr>
    </w:p>
    <w:p w14:paraId="4E096DED">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14:paraId="44089E73">
      <w:pPr>
        <w:pStyle w:val="8"/>
        <w:numPr>
          <w:ilvl w:val="0"/>
          <w:numId w:val="0"/>
        </w:numPr>
        <w:rPr>
          <w:rFonts w:hint="eastAsia" w:ascii="仿宋" w:hAnsi="仿宋" w:eastAsia="仿宋" w:cs="仿宋"/>
          <w:b/>
          <w:bCs/>
          <w:sz w:val="28"/>
          <w:szCs w:val="28"/>
          <w:lang w:val="en-US" w:eastAsia="zh-CN"/>
        </w:rPr>
      </w:pPr>
    </w:p>
    <w:p w14:paraId="2F037C2A">
      <w:pPr>
        <w:pStyle w:val="8"/>
        <w:numPr>
          <w:ilvl w:val="0"/>
          <w:numId w:val="0"/>
        </w:numPr>
        <w:rPr>
          <w:rFonts w:hint="eastAsia" w:ascii="仿宋" w:hAnsi="仿宋" w:eastAsia="仿宋" w:cs="仿宋"/>
          <w:b/>
          <w:bCs/>
          <w:sz w:val="28"/>
          <w:szCs w:val="28"/>
          <w:lang w:val="en-US" w:eastAsia="zh-CN"/>
        </w:rPr>
      </w:pPr>
    </w:p>
    <w:p w14:paraId="4CDC7950">
      <w:pPr>
        <w:pStyle w:val="8"/>
        <w:numPr>
          <w:ilvl w:val="0"/>
          <w:numId w:val="0"/>
        </w:numPr>
        <w:rPr>
          <w:rFonts w:hint="eastAsia" w:ascii="仿宋" w:hAnsi="仿宋" w:eastAsia="仿宋" w:cs="仿宋"/>
          <w:b/>
          <w:bCs/>
          <w:sz w:val="28"/>
          <w:szCs w:val="28"/>
          <w:lang w:val="en-US" w:eastAsia="zh-CN"/>
        </w:rPr>
      </w:pPr>
    </w:p>
    <w:p w14:paraId="08F2B13F">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项目名称：炮车街道养老服务中心厨房设备及排烟系统采购</w:t>
      </w:r>
    </w:p>
    <w:p w14:paraId="21554EF9">
      <w:pPr>
        <w:pStyle w:val="8"/>
        <w:numPr>
          <w:ilvl w:val="0"/>
          <w:numId w:val="0"/>
        </w:numPr>
        <w:jc w:val="center"/>
        <w:rPr>
          <w:rFonts w:hint="eastAsia" w:ascii="仿宋" w:hAnsi="仿宋" w:eastAsia="仿宋" w:cs="仿宋"/>
          <w:b/>
          <w:bCs/>
          <w:sz w:val="32"/>
          <w:szCs w:val="32"/>
          <w:lang w:val="en-US" w:eastAsia="zh-CN"/>
        </w:rPr>
      </w:pPr>
    </w:p>
    <w:p w14:paraId="2969607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人：邳州市陇海城乡开发建设有限公司</w:t>
      </w:r>
    </w:p>
    <w:p w14:paraId="180711A7">
      <w:pPr>
        <w:pStyle w:val="8"/>
        <w:numPr>
          <w:ilvl w:val="0"/>
          <w:numId w:val="0"/>
        </w:numPr>
        <w:jc w:val="center"/>
        <w:rPr>
          <w:rFonts w:hint="eastAsia" w:ascii="仿宋" w:hAnsi="仿宋" w:eastAsia="仿宋" w:cs="仿宋"/>
          <w:b/>
          <w:bCs/>
          <w:sz w:val="28"/>
          <w:szCs w:val="28"/>
          <w:lang w:val="en-US" w:eastAsia="zh-CN"/>
        </w:rPr>
      </w:pPr>
    </w:p>
    <w:p w14:paraId="5A80639C">
      <w:pPr>
        <w:pStyle w:val="8"/>
        <w:numPr>
          <w:ilvl w:val="0"/>
          <w:numId w:val="0"/>
        </w:numPr>
        <w:jc w:val="center"/>
        <w:rPr>
          <w:rFonts w:hint="eastAsia" w:ascii="仿宋" w:hAnsi="仿宋" w:eastAsia="仿宋" w:cs="仿宋"/>
          <w:b/>
          <w:bCs/>
          <w:sz w:val="28"/>
          <w:szCs w:val="28"/>
          <w:lang w:val="en-US" w:eastAsia="zh-CN"/>
        </w:rPr>
      </w:pPr>
    </w:p>
    <w:p w14:paraId="535608DC">
      <w:pPr>
        <w:pStyle w:val="8"/>
        <w:numPr>
          <w:ilvl w:val="0"/>
          <w:numId w:val="0"/>
        </w:numPr>
        <w:jc w:val="center"/>
        <w:rPr>
          <w:rFonts w:hint="eastAsia" w:ascii="仿宋" w:hAnsi="仿宋" w:eastAsia="仿宋" w:cs="仿宋"/>
          <w:b/>
          <w:bCs/>
          <w:sz w:val="28"/>
          <w:szCs w:val="28"/>
          <w:lang w:val="en-US" w:eastAsia="zh-CN"/>
        </w:rPr>
      </w:pPr>
    </w:p>
    <w:p w14:paraId="70A69BD7">
      <w:pPr>
        <w:pStyle w:val="8"/>
        <w:numPr>
          <w:ilvl w:val="0"/>
          <w:numId w:val="0"/>
        </w:numPr>
        <w:jc w:val="center"/>
        <w:rPr>
          <w:rFonts w:hint="eastAsia" w:ascii="仿宋" w:hAnsi="仿宋" w:eastAsia="仿宋" w:cs="仿宋"/>
          <w:b/>
          <w:bCs/>
          <w:sz w:val="28"/>
          <w:szCs w:val="28"/>
          <w:lang w:val="en-US" w:eastAsia="zh-CN"/>
        </w:rPr>
      </w:pPr>
    </w:p>
    <w:p w14:paraId="1B5586E7">
      <w:pPr>
        <w:pStyle w:val="8"/>
        <w:numPr>
          <w:ilvl w:val="0"/>
          <w:numId w:val="0"/>
        </w:numPr>
        <w:jc w:val="center"/>
        <w:rPr>
          <w:rFonts w:hint="eastAsia" w:ascii="仿宋" w:hAnsi="仿宋" w:eastAsia="仿宋" w:cs="仿宋"/>
          <w:b/>
          <w:bCs/>
          <w:sz w:val="28"/>
          <w:szCs w:val="28"/>
          <w:lang w:val="en-US" w:eastAsia="zh-CN"/>
        </w:rPr>
      </w:pPr>
    </w:p>
    <w:p w14:paraId="1C60CB5C">
      <w:pPr>
        <w:pStyle w:val="8"/>
        <w:numPr>
          <w:ilvl w:val="0"/>
          <w:numId w:val="0"/>
        </w:numPr>
        <w:jc w:val="center"/>
        <w:rPr>
          <w:rFonts w:hint="eastAsia" w:ascii="仿宋" w:hAnsi="仿宋" w:eastAsia="仿宋" w:cs="仿宋"/>
          <w:b/>
          <w:bCs/>
          <w:sz w:val="28"/>
          <w:szCs w:val="28"/>
          <w:lang w:val="en-US" w:eastAsia="zh-CN"/>
        </w:rPr>
      </w:pPr>
    </w:p>
    <w:p w14:paraId="1B1661A4">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31590564">
      <w:pPr>
        <w:pStyle w:val="8"/>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58D6BBCB">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05B56B0C">
      <w:pPr>
        <w:pStyle w:val="8"/>
        <w:numPr>
          <w:ilvl w:val="0"/>
          <w:numId w:val="0"/>
        </w:numPr>
        <w:rPr>
          <w:rFonts w:hint="default" w:ascii="仿宋" w:hAnsi="仿宋" w:eastAsia="仿宋" w:cs="仿宋"/>
          <w:b/>
          <w:bCs/>
          <w:sz w:val="28"/>
          <w:szCs w:val="28"/>
          <w:lang w:val="en-US" w:eastAsia="zh-CN"/>
        </w:rPr>
      </w:pPr>
    </w:p>
    <w:p w14:paraId="476A3D99">
      <w:pPr>
        <w:jc w:val="center"/>
        <w:rPr>
          <w:rFonts w:ascii="仿宋" w:hAnsi="仿宋" w:eastAsia="仿宋"/>
          <w:b/>
          <w:sz w:val="44"/>
          <w:szCs w:val="44"/>
        </w:rPr>
      </w:pPr>
      <w:r>
        <w:rPr>
          <w:rFonts w:hint="eastAsia" w:ascii="仿宋" w:hAnsi="仿宋" w:eastAsia="仿宋"/>
          <w:b/>
          <w:sz w:val="44"/>
          <w:szCs w:val="44"/>
        </w:rPr>
        <w:t>授权委托书</w:t>
      </w:r>
    </w:p>
    <w:p w14:paraId="5819FADA">
      <w:pPr>
        <w:rPr>
          <w:rFonts w:ascii="仿宋" w:hAnsi="仿宋" w:eastAsia="仿宋"/>
        </w:rPr>
      </w:pPr>
    </w:p>
    <w:p w14:paraId="4FAB5E36">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2B06FF4E">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23F2E6F">
      <w:pPr>
        <w:spacing w:line="500" w:lineRule="exact"/>
        <w:ind w:firstLine="560" w:firstLineChars="200"/>
        <w:rPr>
          <w:rFonts w:ascii="仿宋" w:hAnsi="仿宋" w:eastAsia="仿宋"/>
          <w:sz w:val="28"/>
          <w:szCs w:val="21"/>
        </w:rPr>
      </w:pPr>
    </w:p>
    <w:p w14:paraId="04CE4D8F">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43F808A5">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3B51F7E">
      <w:pPr>
        <w:spacing w:line="500" w:lineRule="exact"/>
        <w:rPr>
          <w:rFonts w:ascii="仿宋" w:hAnsi="仿宋" w:eastAsia="仿宋"/>
          <w:sz w:val="28"/>
          <w:szCs w:val="32"/>
        </w:rPr>
      </w:pPr>
    </w:p>
    <w:p w14:paraId="6D516B21">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26A97C2">
      <w:pPr>
        <w:spacing w:line="500" w:lineRule="exact"/>
        <w:rPr>
          <w:rFonts w:ascii="仿宋" w:hAnsi="仿宋" w:eastAsia="仿宋"/>
          <w:sz w:val="28"/>
          <w:szCs w:val="32"/>
        </w:rPr>
      </w:pPr>
    </w:p>
    <w:p w14:paraId="13008FC1">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3C187CD1">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4231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0707BD1B">
            <w:pPr>
              <w:jc w:val="center"/>
              <w:rPr>
                <w:rFonts w:ascii="仿宋" w:hAnsi="仿宋" w:eastAsia="仿宋"/>
                <w:sz w:val="24"/>
              </w:rPr>
            </w:pPr>
            <w:r>
              <w:rPr>
                <w:rFonts w:hint="eastAsia" w:ascii="仿宋" w:hAnsi="仿宋" w:eastAsia="仿宋"/>
                <w:sz w:val="24"/>
              </w:rPr>
              <w:t>（代理人身份证复印件粘贴处）</w:t>
            </w:r>
          </w:p>
        </w:tc>
      </w:tr>
    </w:tbl>
    <w:p w14:paraId="3E38B8D1">
      <w:pPr>
        <w:rPr>
          <w:rFonts w:ascii="仿宋" w:hAnsi="仿宋" w:eastAsia="仿宋"/>
          <w:sz w:val="24"/>
        </w:rPr>
      </w:pPr>
      <w:r>
        <w:rPr>
          <w:rFonts w:hint="eastAsia" w:ascii="仿宋" w:hAnsi="仿宋" w:eastAsia="仿宋"/>
          <w:sz w:val="24"/>
        </w:rPr>
        <w:t>附：</w:t>
      </w:r>
    </w:p>
    <w:p w14:paraId="6ADB5994">
      <w:pPr>
        <w:rPr>
          <w:rFonts w:ascii="仿宋" w:hAnsi="仿宋" w:eastAsia="仿宋"/>
          <w:b/>
          <w:sz w:val="32"/>
        </w:rPr>
      </w:pPr>
    </w:p>
    <w:p w14:paraId="63086DAD">
      <w:pPr>
        <w:rPr>
          <w:rFonts w:ascii="仿宋" w:hAnsi="仿宋" w:eastAsia="仿宋"/>
          <w:b/>
          <w:sz w:val="36"/>
          <w:szCs w:val="36"/>
        </w:rPr>
      </w:pPr>
    </w:p>
    <w:p w14:paraId="6C8ED3A4">
      <w:pPr>
        <w:ind w:firstLine="3614" w:firstLineChars="1000"/>
        <w:rPr>
          <w:rFonts w:ascii="仿宋" w:hAnsi="仿宋" w:eastAsia="仿宋"/>
          <w:b/>
          <w:sz w:val="36"/>
          <w:szCs w:val="36"/>
        </w:rPr>
      </w:pPr>
      <w:r>
        <w:rPr>
          <w:rFonts w:hint="eastAsia" w:ascii="仿宋" w:hAnsi="仿宋" w:eastAsia="仿宋"/>
          <w:b/>
          <w:sz w:val="36"/>
          <w:szCs w:val="36"/>
        </w:rPr>
        <w:t>投  　标 　 函</w:t>
      </w:r>
    </w:p>
    <w:p w14:paraId="083F66EC">
      <w:pPr>
        <w:rPr>
          <w:rFonts w:ascii="仿宋" w:hAnsi="仿宋" w:eastAsia="仿宋"/>
        </w:rPr>
      </w:pPr>
    </w:p>
    <w:p w14:paraId="6C7C428C">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14:paraId="50A0B9B1">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6B43C48F">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20</w:t>
      </w:r>
      <w:bookmarkStart w:id="1" w:name="_GoBack"/>
      <w:bookmarkEnd w:id="1"/>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14:paraId="4F2CB1FD">
      <w:pPr>
        <w:rPr>
          <w:rFonts w:ascii="仿宋" w:hAnsi="仿宋" w:eastAsia="仿宋"/>
          <w:sz w:val="18"/>
          <w:szCs w:val="18"/>
        </w:rPr>
      </w:pPr>
      <w:r>
        <w:rPr>
          <w:rFonts w:hint="eastAsia" w:ascii="仿宋" w:hAnsi="仿宋" w:eastAsia="仿宋"/>
          <w:sz w:val="28"/>
          <w:szCs w:val="28"/>
        </w:rPr>
        <w:t>（三）贵单位的招标文件和本投标文件将构成约束我们双方的合同。</w:t>
      </w:r>
    </w:p>
    <w:p w14:paraId="2C9E3522">
      <w:pPr>
        <w:rPr>
          <w:rFonts w:ascii="仿宋" w:hAnsi="仿宋" w:eastAsia="仿宋"/>
          <w:sz w:val="28"/>
          <w:szCs w:val="28"/>
        </w:rPr>
      </w:pPr>
    </w:p>
    <w:p w14:paraId="1CC95826">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44EC6472">
      <w:pPr>
        <w:rPr>
          <w:rFonts w:ascii="仿宋" w:hAnsi="仿宋" w:eastAsia="仿宋"/>
          <w:sz w:val="28"/>
          <w:szCs w:val="28"/>
        </w:rPr>
      </w:pPr>
    </w:p>
    <w:p w14:paraId="6480BC1D">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0F0DE7E">
      <w:pPr>
        <w:rPr>
          <w:rFonts w:ascii="仿宋" w:hAnsi="仿宋" w:eastAsia="仿宋"/>
          <w:sz w:val="28"/>
          <w:szCs w:val="28"/>
        </w:rPr>
      </w:pPr>
    </w:p>
    <w:p w14:paraId="7E9E4142">
      <w:pPr>
        <w:ind w:firstLine="560" w:firstLineChars="200"/>
        <w:rPr>
          <w:rFonts w:ascii="仿宋" w:hAnsi="仿宋" w:eastAsia="仿宋"/>
          <w:sz w:val="28"/>
          <w:szCs w:val="28"/>
        </w:rPr>
      </w:pPr>
    </w:p>
    <w:p w14:paraId="34047486">
      <w:pPr>
        <w:ind w:firstLine="360" w:firstLineChars="200"/>
        <w:rPr>
          <w:rFonts w:ascii="仿宋" w:hAnsi="仿宋" w:eastAsia="仿宋"/>
          <w:sz w:val="18"/>
          <w:szCs w:val="18"/>
        </w:rPr>
      </w:pPr>
    </w:p>
    <w:p w14:paraId="594B3F43">
      <w:pPr>
        <w:jc w:val="center"/>
        <w:rPr>
          <w:rFonts w:ascii="仿宋" w:hAnsi="仿宋" w:eastAsia="仿宋"/>
        </w:rPr>
      </w:pPr>
      <w:r>
        <w:rPr>
          <w:rFonts w:hint="eastAsia" w:ascii="仿宋" w:hAnsi="仿宋" w:eastAsia="仿宋"/>
        </w:rPr>
        <w:t xml:space="preserve">                                            年   月    日</w:t>
      </w:r>
    </w:p>
    <w:p w14:paraId="4317612B">
      <w:pPr>
        <w:rPr>
          <w:rFonts w:ascii="仿宋" w:hAnsi="仿宋" w:eastAsia="仿宋"/>
          <w:b/>
          <w:sz w:val="32"/>
        </w:rPr>
      </w:pPr>
    </w:p>
    <w:p w14:paraId="2BFD2162">
      <w:pPr>
        <w:rPr>
          <w:rFonts w:hint="eastAsia" w:ascii="仿宋" w:hAnsi="仿宋" w:eastAsia="仿宋"/>
          <w:b/>
          <w:sz w:val="36"/>
          <w:szCs w:val="36"/>
        </w:rPr>
      </w:pPr>
      <w:r>
        <w:rPr>
          <w:rFonts w:hint="eastAsia" w:ascii="仿宋" w:hAnsi="仿宋" w:eastAsia="仿宋"/>
          <w:b/>
          <w:sz w:val="36"/>
          <w:szCs w:val="36"/>
        </w:rPr>
        <w:br w:type="page"/>
      </w:r>
    </w:p>
    <w:p w14:paraId="3C04D04D">
      <w:pPr>
        <w:jc w:val="center"/>
        <w:rPr>
          <w:rFonts w:ascii="仿宋" w:hAnsi="仿宋" w:eastAsia="仿宋"/>
          <w:b/>
          <w:sz w:val="44"/>
          <w:szCs w:val="44"/>
        </w:rPr>
      </w:pPr>
      <w:r>
        <w:rPr>
          <w:rFonts w:hint="eastAsia" w:ascii="仿宋" w:hAnsi="仿宋" w:eastAsia="仿宋"/>
          <w:b/>
          <w:sz w:val="44"/>
          <w:szCs w:val="44"/>
        </w:rPr>
        <w:t>投 标 承 诺 书</w:t>
      </w:r>
    </w:p>
    <w:p w14:paraId="384C25FF">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14:paraId="0132265A">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14:paraId="73C3EAF5">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14:paraId="17AFCEB0">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14:paraId="61F44235">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14:paraId="41A468CA">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14:paraId="14889BCE">
      <w:pPr>
        <w:ind w:firstLine="560" w:firstLineChars="200"/>
        <w:rPr>
          <w:rFonts w:ascii="仿宋" w:hAnsi="仿宋" w:eastAsia="仿宋"/>
          <w:sz w:val="28"/>
          <w:szCs w:val="28"/>
        </w:rPr>
      </w:pPr>
      <w:r>
        <w:rPr>
          <w:rFonts w:hint="eastAsia" w:ascii="仿宋" w:hAnsi="仿宋" w:eastAsia="仿宋"/>
          <w:sz w:val="28"/>
          <w:szCs w:val="28"/>
        </w:rPr>
        <w:t>5、遵守廉洁相关规定，不向招投标各方主体及监管部门行贿、受贿；</w:t>
      </w:r>
    </w:p>
    <w:p w14:paraId="1CCA6E0A">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DF89CDE">
      <w:pPr>
        <w:pStyle w:val="2"/>
        <w:rPr>
          <w:rFonts w:hint="eastAsia" w:ascii="仿宋" w:hAnsi="仿宋" w:eastAsia="仿宋"/>
          <w:sz w:val="28"/>
          <w:szCs w:val="28"/>
        </w:rPr>
      </w:pPr>
    </w:p>
    <w:p w14:paraId="24F6FFB4">
      <w:pPr>
        <w:pStyle w:val="2"/>
        <w:rPr>
          <w:rFonts w:hint="eastAsia" w:ascii="仿宋" w:hAnsi="仿宋" w:eastAsia="仿宋"/>
          <w:sz w:val="28"/>
          <w:szCs w:val="28"/>
        </w:rPr>
      </w:pPr>
    </w:p>
    <w:p w14:paraId="17F5D350">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0D881D8B">
      <w:pPr>
        <w:rPr>
          <w:rFonts w:ascii="仿宋" w:hAnsi="仿宋" w:eastAsia="仿宋"/>
          <w:sz w:val="28"/>
          <w:szCs w:val="28"/>
        </w:rPr>
      </w:pPr>
    </w:p>
    <w:p w14:paraId="3EA38C33">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5D919B2D">
      <w:pPr>
        <w:rPr>
          <w:rFonts w:ascii="仿宋" w:hAnsi="仿宋" w:eastAsia="仿宋"/>
          <w:b/>
          <w:sz w:val="32"/>
        </w:rPr>
      </w:pPr>
    </w:p>
    <w:p w14:paraId="343AE6EE">
      <w:pPr>
        <w:rPr>
          <w:rFonts w:ascii="仿宋" w:hAnsi="仿宋" w:eastAsia="仿宋"/>
          <w:b/>
          <w:sz w:val="32"/>
        </w:rPr>
      </w:pPr>
    </w:p>
    <w:p w14:paraId="0BE47E29"/>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49F5">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752CB2">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E752CB2">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TBlNDFmNTEyNTcyNzQ2YjhkZTU2YzgwMTBhM2MifQ=="/>
  </w:docVars>
  <w:rsids>
    <w:rsidRoot w:val="597A3F25"/>
    <w:rsid w:val="02C91AF7"/>
    <w:rsid w:val="0324150A"/>
    <w:rsid w:val="057A0AC8"/>
    <w:rsid w:val="088F25CE"/>
    <w:rsid w:val="0F283873"/>
    <w:rsid w:val="11CA1B9F"/>
    <w:rsid w:val="19250B0B"/>
    <w:rsid w:val="1D0C6D2A"/>
    <w:rsid w:val="1E80284A"/>
    <w:rsid w:val="25843590"/>
    <w:rsid w:val="2B3D44A1"/>
    <w:rsid w:val="35236C2C"/>
    <w:rsid w:val="35F81BA0"/>
    <w:rsid w:val="366F271E"/>
    <w:rsid w:val="3784633D"/>
    <w:rsid w:val="3D265FB0"/>
    <w:rsid w:val="3DDD40D1"/>
    <w:rsid w:val="3E3A2D1A"/>
    <w:rsid w:val="451E0D85"/>
    <w:rsid w:val="46887347"/>
    <w:rsid w:val="4B0E68C4"/>
    <w:rsid w:val="4D283128"/>
    <w:rsid w:val="50AC6191"/>
    <w:rsid w:val="531701D7"/>
    <w:rsid w:val="53DD1651"/>
    <w:rsid w:val="57A23F4A"/>
    <w:rsid w:val="58225A29"/>
    <w:rsid w:val="597A3F25"/>
    <w:rsid w:val="5B673EAB"/>
    <w:rsid w:val="5BDB1683"/>
    <w:rsid w:val="5F9D4EEE"/>
    <w:rsid w:val="620403F9"/>
    <w:rsid w:val="621B3211"/>
    <w:rsid w:val="62F6432E"/>
    <w:rsid w:val="6A7721B8"/>
    <w:rsid w:val="6D6341BC"/>
    <w:rsid w:val="70FA668E"/>
    <w:rsid w:val="752150F0"/>
    <w:rsid w:val="756A11E9"/>
    <w:rsid w:val="78B30ED0"/>
    <w:rsid w:val="79C42B56"/>
    <w:rsid w:val="7B3D2531"/>
    <w:rsid w:val="7E3D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 w:type="paragraph" w:customStyle="1" w:styleId="9">
    <w:name w:val="±í¸ñÎÄ×Ö"/>
    <w:basedOn w:val="1"/>
    <w:autoRedefine/>
    <w:qFormat/>
    <w:uiPriority w:val="0"/>
    <w:pPr>
      <w:widowControl/>
      <w:overflowPunct w:val="0"/>
      <w:adjustRightInd w:val="0"/>
      <w:textAlignment w:val="baseline"/>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2456</Words>
  <Characters>2574</Characters>
  <Lines>0</Lines>
  <Paragraphs>0</Paragraphs>
  <TotalTime>2</TotalTime>
  <ScaleCrop>false</ScaleCrop>
  <LinksUpToDate>false</LinksUpToDate>
  <CharactersWithSpaces>3205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暗月无光</cp:lastModifiedBy>
  <cp:lastPrinted>2024-04-15T03:40:00Z</cp:lastPrinted>
  <dcterms:modified xsi:type="dcterms:W3CDTF">2024-09-03T03:52:50Z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DFA6B9CE114E47C097CD57E81AAA7445_13</vt:lpwstr>
  </property>
</Properties>
</file>